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F2" w:rsidRPr="009A3672" w:rsidRDefault="00D51A48" w:rsidP="004A38BB">
      <w:pPr>
        <w:pStyle w:val="a7"/>
        <w:rPr>
          <w:rFonts w:ascii="Times New Roman" w:hAnsi="Times New Roman" w:cs="Times New Roman"/>
          <w:b/>
          <w:sz w:val="24"/>
          <w:szCs w:val="24"/>
        </w:rPr>
      </w:pPr>
      <w:r>
        <w:rPr>
          <w:rFonts w:ascii="Times New Roman" w:eastAsia="Times New Roman" w:hAnsi="Times New Roman" w:cs="Times New Roman"/>
          <w:b/>
          <w:noProof/>
          <w:color w:val="595959"/>
          <w:sz w:val="24"/>
          <w:szCs w:val="24"/>
        </w:rPr>
        <w:drawing>
          <wp:inline distT="0" distB="0" distL="0" distR="0">
            <wp:extent cx="5991367" cy="9423323"/>
            <wp:effectExtent l="0" t="0" r="0" b="6985"/>
            <wp:docPr id="1" name="Рисунок 1" descr="C:\Users\user\Documents\Сканирование\Сканирование_041219_12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Сканирование\Сканирование_041219_1226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8" cy="9428106"/>
                    </a:xfrm>
                    <a:prstGeom prst="rect">
                      <a:avLst/>
                    </a:prstGeom>
                    <a:noFill/>
                    <a:ln>
                      <a:noFill/>
                    </a:ln>
                  </pic:spPr>
                </pic:pic>
              </a:graphicData>
            </a:graphic>
          </wp:inline>
        </w:drawing>
      </w:r>
      <w:r w:rsidR="00FA77F2" w:rsidRPr="009A3672">
        <w:rPr>
          <w:rFonts w:ascii="Times New Roman" w:hAnsi="Times New Roman" w:cs="Times New Roman"/>
          <w:b/>
          <w:sz w:val="24"/>
          <w:szCs w:val="24"/>
          <w:lang w:val="en-US"/>
        </w:rPr>
        <w:lastRenderedPageBreak/>
        <w:t>I</w:t>
      </w:r>
      <w:r w:rsidR="00FA77F2" w:rsidRPr="009A3672">
        <w:rPr>
          <w:rFonts w:ascii="Times New Roman" w:hAnsi="Times New Roman" w:cs="Times New Roman"/>
          <w:b/>
          <w:sz w:val="24"/>
          <w:szCs w:val="24"/>
        </w:rPr>
        <w:t>. ПОЯСНИТЕЛЬНАЯ ЗАПИСКА</w:t>
      </w:r>
    </w:p>
    <w:p w:rsidR="004A55E8" w:rsidRPr="004A55E8" w:rsidRDefault="004A55E8" w:rsidP="004A55E8">
      <w:pPr>
        <w:spacing w:after="0" w:line="240" w:lineRule="auto"/>
        <w:ind w:left="-567" w:firstLine="567"/>
        <w:jc w:val="both"/>
        <w:rPr>
          <w:rFonts w:ascii="Times New Roman" w:eastAsia="Times New Roman" w:hAnsi="Times New Roman" w:cs="Times New Roman"/>
          <w:sz w:val="24"/>
          <w:szCs w:val="24"/>
        </w:rPr>
      </w:pPr>
      <w:r w:rsidRPr="004A55E8">
        <w:rPr>
          <w:rFonts w:ascii="Times New Roman" w:eastAsia="Times New Roman" w:hAnsi="Times New Roman" w:cs="Times New Roman"/>
          <w:sz w:val="24"/>
          <w:szCs w:val="24"/>
        </w:rPr>
        <w:t>Настоящая  программа составлена на основе нормативных документов Министерства спорта Российской Федерации и Министерства образования Российской федерации, с учетом передового опыта работы тре</w:t>
      </w:r>
      <w:r w:rsidRPr="004A55E8">
        <w:rPr>
          <w:rFonts w:ascii="Times New Roman" w:eastAsia="Times New Roman" w:hAnsi="Times New Roman" w:cs="Times New Roman"/>
          <w:sz w:val="24"/>
          <w:szCs w:val="24"/>
        </w:rPr>
        <w:softHyphen/>
        <w:t>неров с юными спортсменами, результатами научных исследований (включая методические разработки «родственных» видов борьбы со спортивной направленностью) и современных тенденций развития спортивной борьбы. А именно:</w:t>
      </w:r>
    </w:p>
    <w:p w:rsidR="004A55E8" w:rsidRPr="004A55E8" w:rsidRDefault="004A55E8" w:rsidP="004A55E8">
      <w:pPr>
        <w:spacing w:after="0" w:line="240" w:lineRule="auto"/>
        <w:ind w:left="-567" w:firstLine="567"/>
        <w:contextualSpacing/>
        <w:jc w:val="both"/>
        <w:rPr>
          <w:rFonts w:ascii="Times New Roman" w:eastAsia="Calibri" w:hAnsi="Times New Roman" w:cs="Times New Roman"/>
          <w:sz w:val="24"/>
          <w:szCs w:val="24"/>
          <w:lang w:eastAsia="en-US"/>
        </w:rPr>
      </w:pPr>
      <w:r w:rsidRPr="004A55E8">
        <w:rPr>
          <w:rFonts w:ascii="Times New Roman" w:eastAsia="Calibri" w:hAnsi="Times New Roman" w:cs="Times New Roman"/>
          <w:sz w:val="24"/>
          <w:szCs w:val="24"/>
          <w:lang w:eastAsia="en-US"/>
        </w:rPr>
        <w:t xml:space="preserve">Федеральный закон РФ от 29.12.2012 г. № 273-ФЗ «Об образовании в Российской Федерации» (ред. от 31.03.2015). </w:t>
      </w:r>
    </w:p>
    <w:p w:rsidR="004A55E8" w:rsidRPr="004A55E8" w:rsidRDefault="004A55E8" w:rsidP="004A55E8">
      <w:pPr>
        <w:spacing w:after="0" w:line="240" w:lineRule="auto"/>
        <w:ind w:left="-567" w:firstLine="567"/>
        <w:contextualSpacing/>
        <w:jc w:val="both"/>
        <w:rPr>
          <w:rFonts w:ascii="Times New Roman" w:eastAsia="Calibri" w:hAnsi="Times New Roman" w:cs="Times New Roman"/>
          <w:sz w:val="24"/>
          <w:szCs w:val="24"/>
          <w:lang w:eastAsia="en-US"/>
        </w:rPr>
      </w:pPr>
      <w:r w:rsidRPr="004A55E8">
        <w:rPr>
          <w:rFonts w:ascii="Times New Roman" w:eastAsia="Calibri" w:hAnsi="Times New Roman" w:cs="Times New Roman"/>
          <w:sz w:val="24"/>
          <w:szCs w:val="24"/>
          <w:lang w:eastAsia="en-US"/>
        </w:rPr>
        <w:t xml:space="preserve">Приказ </w:t>
      </w:r>
      <w:proofErr w:type="spellStart"/>
      <w:r w:rsidRPr="004A55E8">
        <w:rPr>
          <w:rFonts w:ascii="Times New Roman" w:eastAsia="Calibri" w:hAnsi="Times New Roman" w:cs="Times New Roman"/>
          <w:sz w:val="24"/>
          <w:szCs w:val="24"/>
          <w:lang w:eastAsia="en-US"/>
        </w:rPr>
        <w:t>Минспорта</w:t>
      </w:r>
      <w:proofErr w:type="spellEnd"/>
      <w:r w:rsidRPr="004A55E8">
        <w:rPr>
          <w:rFonts w:ascii="Times New Roman" w:eastAsia="Calibri" w:hAnsi="Times New Roman" w:cs="Times New Roman"/>
          <w:sz w:val="24"/>
          <w:szCs w:val="24"/>
          <w:lang w:eastAsia="en-US"/>
        </w:rPr>
        <w:t xml:space="preserve"> России от 12.09.2013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срокам </w:t>
      </w:r>
      <w:proofErr w:type="gramStart"/>
      <w:r w:rsidRPr="004A55E8">
        <w:rPr>
          <w:rFonts w:ascii="Times New Roman" w:eastAsia="Calibri" w:hAnsi="Times New Roman" w:cs="Times New Roman"/>
          <w:sz w:val="24"/>
          <w:szCs w:val="24"/>
          <w:lang w:eastAsia="en-US"/>
        </w:rPr>
        <w:t>обучения по</w:t>
      </w:r>
      <w:proofErr w:type="gramEnd"/>
      <w:r w:rsidRPr="004A55E8">
        <w:rPr>
          <w:rFonts w:ascii="Times New Roman" w:eastAsia="Calibri" w:hAnsi="Times New Roman" w:cs="Times New Roman"/>
          <w:sz w:val="24"/>
          <w:szCs w:val="24"/>
          <w:lang w:eastAsia="en-US"/>
        </w:rPr>
        <w:t xml:space="preserve"> этим программам». </w:t>
      </w:r>
    </w:p>
    <w:p w:rsidR="004A55E8" w:rsidRPr="004A55E8" w:rsidRDefault="004A55E8" w:rsidP="004A55E8">
      <w:pPr>
        <w:spacing w:after="0" w:line="240" w:lineRule="auto"/>
        <w:ind w:left="-567" w:firstLine="567"/>
        <w:jc w:val="both"/>
        <w:rPr>
          <w:rFonts w:ascii="Times New Roman" w:eastAsia="Times New Roman" w:hAnsi="Times New Roman" w:cs="Times New Roman"/>
          <w:sz w:val="24"/>
          <w:szCs w:val="24"/>
        </w:rPr>
      </w:pPr>
      <w:r w:rsidRPr="004A55E8">
        <w:rPr>
          <w:rFonts w:ascii="Times New Roman" w:eastAsia="Times New Roman" w:hAnsi="Times New Roman" w:cs="Times New Roman"/>
          <w:sz w:val="24"/>
          <w:szCs w:val="24"/>
        </w:rPr>
        <w:t>Федеральный стандарт спортивной подготовки по виду спорта «Спортивная борьба», утверждён приказом Министерства спорта РФ от 27.03.2013 г. № 145.</w:t>
      </w:r>
    </w:p>
    <w:p w:rsidR="004A55E8" w:rsidRPr="004A55E8" w:rsidRDefault="004A55E8" w:rsidP="004A55E8">
      <w:pPr>
        <w:spacing w:after="0" w:line="240" w:lineRule="auto"/>
        <w:ind w:left="-567" w:firstLine="567"/>
        <w:contextualSpacing/>
        <w:jc w:val="both"/>
        <w:rPr>
          <w:rFonts w:ascii="Times New Roman" w:eastAsia="Calibri" w:hAnsi="Times New Roman" w:cs="Times New Roman"/>
          <w:sz w:val="24"/>
          <w:szCs w:val="24"/>
          <w:lang w:eastAsia="en-US"/>
        </w:rPr>
      </w:pPr>
      <w:r w:rsidRPr="004A55E8">
        <w:rPr>
          <w:rFonts w:ascii="Times New Roman" w:eastAsia="Calibri" w:hAnsi="Times New Roman" w:cs="Times New Roman"/>
          <w:sz w:val="24"/>
          <w:szCs w:val="24"/>
          <w:lang w:eastAsia="en-US"/>
        </w:rPr>
        <w:t xml:space="preserve">Федеральный закон РФ от 04.12.2007 г. № 329-ФЗ «О физической культуре и спорте в Российской Федерации» (с изменениями от 06.12.2011 г. № 412-ФЗ).  </w:t>
      </w:r>
    </w:p>
    <w:p w:rsidR="004A55E8" w:rsidRPr="004A55E8" w:rsidRDefault="004A55E8" w:rsidP="004A55E8">
      <w:pPr>
        <w:spacing w:after="0" w:line="240" w:lineRule="auto"/>
        <w:ind w:left="-567" w:firstLine="567"/>
        <w:contextualSpacing/>
        <w:jc w:val="both"/>
        <w:rPr>
          <w:rFonts w:ascii="Times New Roman" w:eastAsia="Calibri" w:hAnsi="Times New Roman" w:cs="Times New Roman"/>
          <w:sz w:val="24"/>
          <w:szCs w:val="24"/>
          <w:lang w:eastAsia="en-US"/>
        </w:rPr>
      </w:pPr>
      <w:r w:rsidRPr="004A55E8">
        <w:rPr>
          <w:rFonts w:ascii="Times New Roman" w:eastAsia="Calibri" w:hAnsi="Times New Roman" w:cs="Times New Roman"/>
          <w:sz w:val="24"/>
          <w:szCs w:val="24"/>
          <w:lang w:eastAsia="en-US"/>
        </w:rPr>
        <w:t xml:space="preserve">Приказ </w:t>
      </w:r>
      <w:proofErr w:type="spellStart"/>
      <w:r w:rsidRPr="004A55E8">
        <w:rPr>
          <w:rFonts w:ascii="Times New Roman" w:eastAsia="Calibri" w:hAnsi="Times New Roman" w:cs="Times New Roman"/>
          <w:sz w:val="24"/>
          <w:szCs w:val="24"/>
          <w:lang w:eastAsia="en-US"/>
        </w:rPr>
        <w:t>Минспорта</w:t>
      </w:r>
      <w:proofErr w:type="spellEnd"/>
      <w:r w:rsidRPr="004A55E8">
        <w:rPr>
          <w:rFonts w:ascii="Times New Roman" w:eastAsia="Calibri" w:hAnsi="Times New Roman" w:cs="Times New Roman"/>
          <w:sz w:val="24"/>
          <w:szCs w:val="24"/>
          <w:lang w:eastAsia="en-US"/>
        </w:rPr>
        <w:t xml:space="preserve"> России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4A55E8" w:rsidRPr="004A55E8" w:rsidRDefault="004A55E8" w:rsidP="004A55E8">
      <w:pPr>
        <w:spacing w:after="0" w:line="240" w:lineRule="auto"/>
        <w:ind w:left="-567" w:firstLine="567"/>
        <w:contextualSpacing/>
        <w:jc w:val="both"/>
        <w:rPr>
          <w:rFonts w:ascii="Times New Roman" w:eastAsia="Calibri" w:hAnsi="Times New Roman" w:cs="Times New Roman"/>
          <w:sz w:val="24"/>
          <w:szCs w:val="24"/>
          <w:lang w:eastAsia="en-US"/>
        </w:rPr>
      </w:pPr>
      <w:r w:rsidRPr="004A55E8">
        <w:rPr>
          <w:rFonts w:ascii="Times New Roman" w:eastAsia="Calibri" w:hAnsi="Times New Roman" w:cs="Times New Roman"/>
          <w:sz w:val="24"/>
          <w:szCs w:val="24"/>
          <w:lang w:eastAsia="en-US"/>
        </w:rPr>
        <w:t xml:space="preserve">Приказ </w:t>
      </w:r>
      <w:proofErr w:type="spellStart"/>
      <w:r w:rsidRPr="004A55E8">
        <w:rPr>
          <w:rFonts w:ascii="Times New Roman" w:eastAsia="Calibri" w:hAnsi="Times New Roman" w:cs="Times New Roman"/>
          <w:sz w:val="24"/>
          <w:szCs w:val="24"/>
          <w:lang w:eastAsia="en-US"/>
        </w:rPr>
        <w:t>Минспорта</w:t>
      </w:r>
      <w:proofErr w:type="spellEnd"/>
      <w:r w:rsidRPr="004A55E8">
        <w:rPr>
          <w:rFonts w:ascii="Times New Roman" w:eastAsia="Calibri" w:hAnsi="Times New Roman" w:cs="Times New Roman"/>
          <w:sz w:val="24"/>
          <w:szCs w:val="24"/>
          <w:lang w:eastAsia="en-US"/>
        </w:rPr>
        <w:t xml:space="preserve"> России от 09.03.2009 г. № 157 «Об утверждении содержания    этапов спортивной подготовки». </w:t>
      </w:r>
    </w:p>
    <w:p w:rsidR="004A55E8" w:rsidRPr="004A55E8" w:rsidRDefault="004A55E8" w:rsidP="004A55E8">
      <w:pPr>
        <w:spacing w:after="0" w:line="240" w:lineRule="auto"/>
        <w:ind w:left="-567" w:firstLine="567"/>
        <w:contextualSpacing/>
        <w:jc w:val="both"/>
        <w:rPr>
          <w:rFonts w:ascii="Times New Roman" w:eastAsia="Calibri" w:hAnsi="Times New Roman" w:cs="Times New Roman"/>
          <w:sz w:val="24"/>
          <w:szCs w:val="24"/>
          <w:lang w:eastAsia="en-US"/>
        </w:rPr>
      </w:pPr>
      <w:r w:rsidRPr="004A55E8">
        <w:rPr>
          <w:rFonts w:ascii="Times New Roman" w:eastAsia="Calibri" w:hAnsi="Times New Roman" w:cs="Times New Roman"/>
          <w:sz w:val="24"/>
          <w:szCs w:val="24"/>
          <w:lang w:eastAsia="en-US"/>
        </w:rPr>
        <w:t xml:space="preserve">Единая всероссийская спортивная классификация. </w:t>
      </w:r>
    </w:p>
    <w:p w:rsidR="004A55E8" w:rsidRPr="004A55E8" w:rsidRDefault="004A55E8" w:rsidP="004A55E8">
      <w:pPr>
        <w:spacing w:after="0" w:line="240" w:lineRule="auto"/>
        <w:ind w:left="-567" w:firstLine="567"/>
        <w:contextualSpacing/>
        <w:jc w:val="both"/>
        <w:rPr>
          <w:rFonts w:ascii="Times New Roman" w:eastAsia="Calibri" w:hAnsi="Times New Roman" w:cs="Times New Roman"/>
          <w:sz w:val="24"/>
          <w:szCs w:val="24"/>
          <w:lang w:eastAsia="en-US"/>
        </w:rPr>
      </w:pPr>
      <w:r w:rsidRPr="004A55E8">
        <w:rPr>
          <w:rFonts w:ascii="Times New Roman" w:eastAsia="Calibri" w:hAnsi="Times New Roman" w:cs="Times New Roman"/>
          <w:sz w:val="24"/>
          <w:szCs w:val="24"/>
          <w:lang w:eastAsia="en-US"/>
        </w:rPr>
        <w:t xml:space="preserve">Постановление ФСН СЗППБЧ от 04.07.2014 г. №41 «Об утверждении  СанПиН 2.4.4.3172-14. Санитарно-эпидемиологические требования к устройству, содержанию и       организации </w:t>
      </w:r>
      <w:proofErr w:type="gramStart"/>
      <w:r w:rsidRPr="004A55E8">
        <w:rPr>
          <w:rFonts w:ascii="Times New Roman" w:eastAsia="Calibri" w:hAnsi="Times New Roman" w:cs="Times New Roman"/>
          <w:sz w:val="24"/>
          <w:szCs w:val="24"/>
          <w:lang w:eastAsia="en-US"/>
        </w:rPr>
        <w:t>режима работы образовательных организаций дополнительного образования детей</w:t>
      </w:r>
      <w:proofErr w:type="gramEnd"/>
      <w:r w:rsidRPr="004A55E8">
        <w:rPr>
          <w:rFonts w:ascii="Times New Roman" w:eastAsia="Calibri" w:hAnsi="Times New Roman" w:cs="Times New Roman"/>
          <w:sz w:val="24"/>
          <w:szCs w:val="24"/>
          <w:lang w:eastAsia="en-US"/>
        </w:rPr>
        <w:t xml:space="preserve">». </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b/>
          <w:sz w:val="24"/>
          <w:szCs w:val="24"/>
        </w:rPr>
        <w:t>Принцип системности</w:t>
      </w:r>
      <w:r w:rsidRPr="009A3672">
        <w:rPr>
          <w:rFonts w:ascii="Times New Roman" w:hAnsi="Times New Roman" w:cs="Times New Roman"/>
          <w:sz w:val="24"/>
          <w:szCs w:val="24"/>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b/>
          <w:sz w:val="24"/>
          <w:szCs w:val="24"/>
        </w:rPr>
        <w:t>Принцип преемственности</w:t>
      </w:r>
      <w:r w:rsidRPr="009A3672">
        <w:rPr>
          <w:rFonts w:ascii="Times New Roman" w:hAnsi="Times New Roman" w:cs="Times New Roman"/>
          <w:sz w:val="24"/>
          <w:szCs w:val="24"/>
        </w:rPr>
        <w:t xml:space="preserve">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Надо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b/>
          <w:sz w:val="24"/>
          <w:szCs w:val="24"/>
        </w:rPr>
        <w:t>Принцип вариативности</w:t>
      </w:r>
      <w:r w:rsidRPr="009A3672">
        <w:rPr>
          <w:rFonts w:ascii="Times New Roman" w:hAnsi="Times New Roman" w:cs="Times New Roman"/>
          <w:sz w:val="24"/>
          <w:szCs w:val="24"/>
        </w:rPr>
        <w:t xml:space="preserve"> предусматривает в зависимости от этапа многолетней подготовки, индивидуальных особенностей юного борца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            </w:t>
      </w:r>
    </w:p>
    <w:p w:rsidR="00FA77F2" w:rsidRPr="009A3672" w:rsidRDefault="00FA77F2" w:rsidP="001C6823">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t>Цель этой программы:</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Формирование здорового образа жизни, привлечение учащихся к систематическим занятиям физической культурой и спортом;</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Профессиональное самоопределение;</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Укрепление здоровья и всестороннее физическое развитие (развитие физических, интеллектуальных и нравственных способностей);</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Достижение спортивных успехов в соответствии с индивидуальными способностями подростков. </w:t>
      </w:r>
    </w:p>
    <w:p w:rsidR="00FA77F2" w:rsidRPr="009A3672" w:rsidRDefault="00FA77F2" w:rsidP="001C6823">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t>На этапе  совершенствования спортивного мастерства учитывается:</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1.Уровень физического и функционального состояния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2.Выполнение спортсменом объемов тренировочных и соревновательных нагрузок, предусмотренных индивидуальным планом подготовки.</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3. Динамика спортивно-технических показателей.</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4. Результаты выступления во всероссийских соревнованиях.</w:t>
      </w:r>
    </w:p>
    <w:p w:rsidR="00FA77F2" w:rsidRPr="009A3672" w:rsidRDefault="00FA77F2" w:rsidP="001C6823">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lastRenderedPageBreak/>
        <w:t>На этапе высшего спортивного мастерства:</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        1. Стабильность выступления во всероссийских и международных соревнованиях.</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        2. Число спортсменов, подготовленных в составы сборных команд России.</w:t>
      </w:r>
    </w:p>
    <w:p w:rsidR="00FA77F2" w:rsidRPr="009A3672" w:rsidRDefault="00FA77F2" w:rsidP="001C6823">
      <w:pPr>
        <w:pStyle w:val="a7"/>
        <w:ind w:left="-567" w:firstLine="567"/>
        <w:jc w:val="both"/>
        <w:rPr>
          <w:rFonts w:ascii="Times New Roman" w:hAnsi="Times New Roman" w:cs="Times New Roman"/>
          <w:sz w:val="24"/>
          <w:szCs w:val="24"/>
        </w:rPr>
      </w:pPr>
      <w:r w:rsidRPr="009A3672">
        <w:rPr>
          <w:rFonts w:ascii="Times New Roman" w:hAnsi="Times New Roman" w:cs="Times New Roman"/>
          <w:b/>
          <w:sz w:val="24"/>
          <w:szCs w:val="24"/>
        </w:rPr>
        <w:t>Основными формами тренировочной работы</w:t>
      </w:r>
      <w:r w:rsidRPr="009A3672">
        <w:rPr>
          <w:rFonts w:ascii="Times New Roman" w:hAnsi="Times New Roman" w:cs="Times New Roman"/>
          <w:sz w:val="24"/>
          <w:szCs w:val="24"/>
        </w:rPr>
        <w:t xml:space="preserve"> в спортивных школах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кино- или </w:t>
      </w:r>
      <w:proofErr w:type="gramStart"/>
      <w:r w:rsidRPr="009A3672">
        <w:rPr>
          <w:rFonts w:ascii="Times New Roman" w:hAnsi="Times New Roman" w:cs="Times New Roman"/>
          <w:sz w:val="24"/>
          <w:szCs w:val="24"/>
        </w:rPr>
        <w:t>видео записей</w:t>
      </w:r>
      <w:proofErr w:type="gramEnd"/>
      <w:r w:rsidRPr="009A3672">
        <w:rPr>
          <w:rFonts w:ascii="Times New Roman" w:hAnsi="Times New Roman" w:cs="Times New Roman"/>
          <w:sz w:val="24"/>
          <w:szCs w:val="24"/>
        </w:rPr>
        <w:t>, просмотра соревнований); занятия в условиях спортивно-оздоровительного лагеря, учебно-тренировочного сбора; медико-восстановительные мероприятия, участие в конкурсах и смотрах.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w:t>
      </w:r>
    </w:p>
    <w:p w:rsidR="003E22D5" w:rsidRPr="009A3672" w:rsidRDefault="00FA77F2" w:rsidP="001C6823">
      <w:pPr>
        <w:pStyle w:val="a7"/>
        <w:ind w:left="-567" w:firstLine="567"/>
        <w:rPr>
          <w:rFonts w:ascii="Times New Roman" w:eastAsia="Times New Roman" w:hAnsi="Times New Roman" w:cs="Times New Roman"/>
          <w:b/>
          <w:bCs/>
          <w:sz w:val="24"/>
          <w:szCs w:val="24"/>
        </w:rPr>
      </w:pPr>
      <w:r w:rsidRPr="009A3672">
        <w:rPr>
          <w:rFonts w:ascii="Times New Roman" w:eastAsia="Times New Roman" w:hAnsi="Times New Roman" w:cs="Times New Roman"/>
          <w:sz w:val="24"/>
          <w:szCs w:val="24"/>
        </w:rPr>
        <w:br/>
      </w:r>
      <w:r w:rsidRPr="009A3672">
        <w:rPr>
          <w:rFonts w:ascii="Times New Roman" w:eastAsia="Times New Roman" w:hAnsi="Times New Roman" w:cs="Times New Roman"/>
          <w:b/>
          <w:bCs/>
          <w:sz w:val="24"/>
          <w:szCs w:val="24"/>
        </w:rPr>
        <w:t>II. НОРМАТИВНАЯ ЧАСТЬ ПРОГРАММЫ</w:t>
      </w:r>
    </w:p>
    <w:p w:rsidR="00F251E8" w:rsidRDefault="00F251E8" w:rsidP="001C6823">
      <w:pPr>
        <w:pStyle w:val="a7"/>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настоящей программе выделен</w:t>
      </w:r>
      <w:r w:rsidR="00FA77F2" w:rsidRPr="009A3672">
        <w:rPr>
          <w:rFonts w:ascii="Times New Roman" w:eastAsia="Times New Roman" w:hAnsi="Times New Roman" w:cs="Times New Roman"/>
          <w:sz w:val="24"/>
          <w:szCs w:val="24"/>
        </w:rPr>
        <w:t xml:space="preserve"> этап спортивной подготовки </w:t>
      </w:r>
      <w:r>
        <w:rPr>
          <w:rFonts w:ascii="Times New Roman" w:eastAsia="Times New Roman" w:hAnsi="Times New Roman" w:cs="Times New Roman"/>
          <w:sz w:val="24"/>
          <w:szCs w:val="24"/>
        </w:rPr>
        <w:t xml:space="preserve">- </w:t>
      </w:r>
      <w:r w:rsidR="00FA77F2" w:rsidRPr="009A3672">
        <w:rPr>
          <w:rFonts w:ascii="Times New Roman" w:eastAsia="Times New Roman" w:hAnsi="Times New Roman" w:cs="Times New Roman"/>
          <w:sz w:val="24"/>
          <w:szCs w:val="24"/>
        </w:rPr>
        <w:t>этап совершенствования спортивного мастерства</w:t>
      </w:r>
      <w:r w:rsidR="00C80241">
        <w:rPr>
          <w:rFonts w:ascii="Times New Roman" w:eastAsia="Times New Roman" w:hAnsi="Times New Roman" w:cs="Times New Roman"/>
          <w:sz w:val="24"/>
          <w:szCs w:val="24"/>
        </w:rPr>
        <w:t xml:space="preserve"> </w:t>
      </w:r>
      <w:r w:rsidR="00FA77F2" w:rsidRPr="009A3672">
        <w:rPr>
          <w:rFonts w:ascii="Times New Roman" w:eastAsia="Times New Roman" w:hAnsi="Times New Roman" w:cs="Times New Roman"/>
          <w:sz w:val="24"/>
          <w:szCs w:val="24"/>
        </w:rPr>
        <w:t>(ССМ)</w:t>
      </w:r>
      <w:r>
        <w:rPr>
          <w:rFonts w:ascii="Times New Roman" w:eastAsia="Times New Roman" w:hAnsi="Times New Roman" w:cs="Times New Roman"/>
          <w:sz w:val="24"/>
          <w:szCs w:val="24"/>
        </w:rPr>
        <w:t>.</w:t>
      </w:r>
      <w:r w:rsidR="00FA77F2" w:rsidRPr="009A3672">
        <w:rPr>
          <w:rFonts w:ascii="Times New Roman" w:eastAsia="Times New Roman" w:hAnsi="Times New Roman" w:cs="Times New Roman"/>
          <w:sz w:val="24"/>
          <w:szCs w:val="24"/>
        </w:rPr>
        <w:t xml:space="preserve"> </w:t>
      </w:r>
    </w:p>
    <w:p w:rsidR="00FA77F2" w:rsidRPr="009A3672" w:rsidRDefault="00FA77F2" w:rsidP="004A55E8">
      <w:pPr>
        <w:pStyle w:val="a7"/>
        <w:ind w:left="-567" w:firstLine="567"/>
        <w:rPr>
          <w:rFonts w:ascii="Times New Roman" w:hAnsi="Times New Roman" w:cs="Times New Roman"/>
          <w:b/>
          <w:sz w:val="24"/>
          <w:szCs w:val="24"/>
        </w:rPr>
      </w:pPr>
      <w:r w:rsidRPr="009A3672">
        <w:rPr>
          <w:rFonts w:ascii="Times New Roman" w:eastAsia="Times New Roman" w:hAnsi="Times New Roman" w:cs="Times New Roman"/>
          <w:b/>
          <w:sz w:val="24"/>
          <w:szCs w:val="24"/>
        </w:rPr>
        <w:t>Группы ССМ</w:t>
      </w:r>
      <w:r w:rsidRPr="009A3672">
        <w:rPr>
          <w:rFonts w:ascii="Times New Roman" w:eastAsia="Times New Roman" w:hAnsi="Times New Roman" w:cs="Times New Roman"/>
          <w:sz w:val="24"/>
          <w:szCs w:val="24"/>
        </w:rPr>
        <w:t xml:space="preserve"> формируются из спортсменов, выполнивших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r w:rsidRPr="009A3672">
        <w:rPr>
          <w:rFonts w:ascii="Times New Roman" w:eastAsia="Times New Roman" w:hAnsi="Times New Roman" w:cs="Times New Roman"/>
          <w:sz w:val="24"/>
          <w:szCs w:val="24"/>
        </w:rPr>
        <w:br/>
      </w:r>
      <w:r w:rsidR="004A55E8">
        <w:rPr>
          <w:rFonts w:ascii="Times New Roman" w:hAnsi="Times New Roman" w:cs="Times New Roman"/>
          <w:b/>
          <w:sz w:val="24"/>
          <w:szCs w:val="24"/>
        </w:rPr>
        <w:t xml:space="preserve">          </w:t>
      </w:r>
      <w:r w:rsidR="00F251E8">
        <w:rPr>
          <w:rFonts w:ascii="Times New Roman" w:hAnsi="Times New Roman" w:cs="Times New Roman"/>
          <w:b/>
          <w:sz w:val="24"/>
          <w:szCs w:val="24"/>
        </w:rPr>
        <w:t>Продолжительность этапа</w:t>
      </w:r>
      <w:r w:rsidRPr="009A3672">
        <w:rPr>
          <w:rFonts w:ascii="Times New Roman" w:hAnsi="Times New Roman" w:cs="Times New Roman"/>
          <w:b/>
          <w:sz w:val="24"/>
          <w:szCs w:val="24"/>
        </w:rPr>
        <w:t xml:space="preserve"> спортивной подготовки, минимальный воз</w:t>
      </w:r>
      <w:r w:rsidR="00F251E8">
        <w:rPr>
          <w:rFonts w:ascii="Times New Roman" w:hAnsi="Times New Roman" w:cs="Times New Roman"/>
          <w:b/>
          <w:sz w:val="24"/>
          <w:szCs w:val="24"/>
        </w:rPr>
        <w:t>раст лиц для зачисления на этап</w:t>
      </w:r>
      <w:r w:rsidRPr="009A3672">
        <w:rPr>
          <w:rFonts w:ascii="Times New Roman" w:hAnsi="Times New Roman" w:cs="Times New Roman"/>
          <w:b/>
          <w:sz w:val="24"/>
          <w:szCs w:val="24"/>
        </w:rPr>
        <w:t xml:space="preserve"> спортивной подготовки и минимальное количество лиц, проходящи</w:t>
      </w:r>
      <w:r w:rsidR="00F251E8">
        <w:rPr>
          <w:rFonts w:ascii="Times New Roman" w:hAnsi="Times New Roman" w:cs="Times New Roman"/>
          <w:b/>
          <w:sz w:val="24"/>
          <w:szCs w:val="24"/>
        </w:rPr>
        <w:t>х спортивную подготовку в группе</w:t>
      </w:r>
      <w:r w:rsidRPr="009A3672">
        <w:rPr>
          <w:rFonts w:ascii="Times New Roman" w:hAnsi="Times New Roman" w:cs="Times New Roman"/>
          <w:b/>
          <w:sz w:val="24"/>
          <w:szCs w:val="24"/>
        </w:rPr>
        <w:t xml:space="preserve"> спортивной подготовки по виду спорта вольная борьба:</w:t>
      </w:r>
    </w:p>
    <w:p w:rsidR="00FA77F2" w:rsidRPr="009A3672" w:rsidRDefault="00FA77F2" w:rsidP="001C6823">
      <w:pPr>
        <w:pStyle w:val="a7"/>
        <w:ind w:left="-567" w:firstLine="709"/>
        <w:jc w:val="both"/>
        <w:rPr>
          <w:rFonts w:ascii="Times New Roman" w:hAnsi="Times New Roman" w:cs="Times New Roman"/>
          <w:b/>
          <w:sz w:val="24"/>
          <w:szCs w:val="24"/>
        </w:rPr>
      </w:pPr>
    </w:p>
    <w:tbl>
      <w:tblPr>
        <w:tblW w:w="0" w:type="auto"/>
        <w:tblCellSpacing w:w="15" w:type="dxa"/>
        <w:tblInd w:w="-371" w:type="dxa"/>
        <w:tblCellMar>
          <w:top w:w="15" w:type="dxa"/>
          <w:left w:w="15" w:type="dxa"/>
          <w:bottom w:w="15" w:type="dxa"/>
          <w:right w:w="15" w:type="dxa"/>
        </w:tblCellMar>
        <w:tblLook w:val="04A0" w:firstRow="1" w:lastRow="0" w:firstColumn="1" w:lastColumn="0" w:noHBand="0" w:noVBand="1"/>
      </w:tblPr>
      <w:tblGrid>
        <w:gridCol w:w="2652"/>
        <w:gridCol w:w="2607"/>
        <w:gridCol w:w="2469"/>
        <w:gridCol w:w="2107"/>
      </w:tblGrid>
      <w:tr w:rsidR="00FA77F2" w:rsidRPr="009A3672" w:rsidTr="007B6CB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Этапы спортивной подготовки</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Продолжительность этапов (в годах)</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Минимальный возраст для зачисления в группы (лет)</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Наполняемость групп (человек)</w:t>
            </w:r>
          </w:p>
        </w:tc>
      </w:tr>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Этап совершенствования спортивного мастерства</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14</w:t>
            </w:r>
            <w:r w:rsidR="00F251E8">
              <w:rPr>
                <w:rFonts w:ascii="Times New Roman" w:eastAsia="Times New Roman" w:hAnsi="Times New Roman" w:cs="Times New Roman"/>
                <w:sz w:val="24"/>
                <w:szCs w:val="24"/>
              </w:rPr>
              <w:t>-15</w:t>
            </w:r>
          </w:p>
        </w:tc>
        <w:tc>
          <w:tcPr>
            <w:tcW w:w="0" w:type="auto"/>
            <w:tcBorders>
              <w:top w:val="single" w:sz="4" w:space="0" w:color="auto"/>
              <w:right w:val="single" w:sz="4" w:space="0" w:color="auto"/>
            </w:tcBorders>
            <w:hideMark/>
          </w:tcPr>
          <w:p w:rsidR="00FA77F2" w:rsidRPr="009A3672" w:rsidRDefault="00F251E8" w:rsidP="004A38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A77F2" w:rsidRPr="009A3672">
              <w:rPr>
                <w:rFonts w:ascii="Times New Roman" w:eastAsia="Times New Roman" w:hAnsi="Times New Roman" w:cs="Times New Roman"/>
                <w:sz w:val="24"/>
                <w:szCs w:val="24"/>
              </w:rPr>
              <w:t>-7</w:t>
            </w:r>
          </w:p>
        </w:tc>
      </w:tr>
    </w:tbl>
    <w:p w:rsidR="003E22D5" w:rsidRPr="009A3672" w:rsidRDefault="00FA77F2" w:rsidP="001C6823">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br/>
      </w:r>
      <w:r w:rsidR="00C80241">
        <w:rPr>
          <w:rFonts w:ascii="Times New Roman" w:eastAsia="Times New Roman" w:hAnsi="Times New Roman" w:cs="Times New Roman"/>
          <w:sz w:val="24"/>
          <w:szCs w:val="24"/>
        </w:rPr>
        <w:t xml:space="preserve">          </w:t>
      </w:r>
      <w:r w:rsidRPr="009A3672">
        <w:rPr>
          <w:rFonts w:ascii="Times New Roman" w:eastAsia="Times New Roman" w:hAnsi="Times New Roman" w:cs="Times New Roman"/>
          <w:sz w:val="24"/>
          <w:szCs w:val="24"/>
        </w:rPr>
        <w:t xml:space="preserve">На основании нормативной части программы в спортивной школе разрабатываются планы подготовки учебных групп и отдельных спортсменов с учетом имеющихся условий. Утверждение планов подготовки проводится на основании решения тренерского совета директором спортивной школы. </w:t>
      </w:r>
    </w:p>
    <w:p w:rsidR="00FA77F2" w:rsidRPr="009A3672" w:rsidRDefault="00FA77F2" w:rsidP="001C6823">
      <w:pPr>
        <w:pStyle w:val="a7"/>
        <w:ind w:left="-567" w:firstLine="567"/>
        <w:jc w:val="both"/>
        <w:rPr>
          <w:rFonts w:ascii="Times New Roman" w:hAnsi="Times New Roman" w:cs="Times New Roman"/>
          <w:b/>
          <w:sz w:val="24"/>
          <w:szCs w:val="24"/>
        </w:rPr>
      </w:pPr>
      <w:r w:rsidRPr="009A3672">
        <w:rPr>
          <w:rFonts w:ascii="Times New Roman" w:eastAsia="Times New Roman" w:hAnsi="Times New Roman" w:cs="Times New Roman"/>
          <w:sz w:val="24"/>
          <w:szCs w:val="24"/>
        </w:rPr>
        <w:t xml:space="preserve">В основу комплектования групп положена научно обоснованная система многолетней подготовки с учетом возрастных закономерностей становления спортивного мастерства. </w:t>
      </w:r>
    </w:p>
    <w:p w:rsidR="00FA77F2" w:rsidRPr="009A3672" w:rsidRDefault="00FA77F2" w:rsidP="001C6823">
      <w:pPr>
        <w:pStyle w:val="a7"/>
        <w:ind w:left="-567" w:firstLine="567"/>
        <w:rPr>
          <w:rFonts w:ascii="Times New Roman" w:hAnsi="Times New Roman" w:cs="Times New Roman"/>
          <w:b/>
          <w:sz w:val="24"/>
          <w:szCs w:val="24"/>
        </w:rPr>
      </w:pPr>
      <w:r w:rsidRPr="009A3672">
        <w:rPr>
          <w:rFonts w:ascii="Times New Roman" w:hAnsi="Times New Roman" w:cs="Times New Roman"/>
          <w:b/>
          <w:sz w:val="24"/>
          <w:szCs w:val="24"/>
        </w:rPr>
        <w:t>Соотношение объемов тренировочного процесса по видам спортивной подгото</w:t>
      </w:r>
      <w:r w:rsidR="00F251E8">
        <w:rPr>
          <w:rFonts w:ascii="Times New Roman" w:hAnsi="Times New Roman" w:cs="Times New Roman"/>
          <w:b/>
          <w:sz w:val="24"/>
          <w:szCs w:val="24"/>
        </w:rPr>
        <w:t>вки на этапе</w:t>
      </w:r>
      <w:r w:rsidRPr="009A3672">
        <w:rPr>
          <w:rFonts w:ascii="Times New Roman" w:hAnsi="Times New Roman" w:cs="Times New Roman"/>
          <w:b/>
          <w:sz w:val="24"/>
          <w:szCs w:val="24"/>
        </w:rPr>
        <w:t xml:space="preserve"> спортивной подготовки по виду спорта вольная борьба:</w:t>
      </w:r>
    </w:p>
    <w:p w:rsidR="00E81277" w:rsidRPr="009A3672" w:rsidRDefault="00E81277" w:rsidP="004A38BB">
      <w:pPr>
        <w:pStyle w:val="a7"/>
        <w:ind w:firstLine="709"/>
        <w:rPr>
          <w:rFonts w:ascii="Times New Roman" w:hAnsi="Times New Roman" w:cs="Times New Roman"/>
          <w:b/>
          <w:sz w:val="24"/>
          <w:szCs w:val="24"/>
        </w:rPr>
      </w:pPr>
    </w:p>
    <w:tbl>
      <w:tblPr>
        <w:tblStyle w:val="a8"/>
        <w:tblW w:w="9782" w:type="dxa"/>
        <w:tblInd w:w="-318" w:type="dxa"/>
        <w:tblLayout w:type="fixed"/>
        <w:tblLook w:val="04A0" w:firstRow="1" w:lastRow="0" w:firstColumn="1" w:lastColumn="0" w:noHBand="0" w:noVBand="1"/>
      </w:tblPr>
      <w:tblGrid>
        <w:gridCol w:w="5388"/>
        <w:gridCol w:w="2126"/>
        <w:gridCol w:w="2268"/>
      </w:tblGrid>
      <w:tr w:rsidR="00FA77F2" w:rsidRPr="009A3672" w:rsidTr="004A55E8">
        <w:tc>
          <w:tcPr>
            <w:tcW w:w="5388" w:type="dxa"/>
            <w:vMerge w:val="restart"/>
            <w:hideMark/>
          </w:tcPr>
          <w:p w:rsidR="00FA77F2" w:rsidRPr="009A3672" w:rsidRDefault="00FA77F2" w:rsidP="004A38BB">
            <w:pPr>
              <w:pStyle w:val="a7"/>
              <w:ind w:firstLine="34"/>
              <w:rPr>
                <w:rFonts w:ascii="Times New Roman" w:hAnsi="Times New Roman" w:cs="Times New Roman"/>
                <w:b/>
                <w:sz w:val="24"/>
                <w:szCs w:val="24"/>
              </w:rPr>
            </w:pPr>
            <w:r w:rsidRPr="009A3672">
              <w:rPr>
                <w:rFonts w:ascii="Times New Roman" w:hAnsi="Times New Roman" w:cs="Times New Roman"/>
                <w:b/>
                <w:sz w:val="24"/>
                <w:szCs w:val="24"/>
              </w:rPr>
              <w:t>Разделы спортивной подготовки</w:t>
            </w:r>
          </w:p>
        </w:tc>
        <w:tc>
          <w:tcPr>
            <w:tcW w:w="4394" w:type="dxa"/>
            <w:gridSpan w:val="2"/>
            <w:hideMark/>
          </w:tcPr>
          <w:p w:rsidR="00FA77F2" w:rsidRPr="009A3672" w:rsidRDefault="00FA77F2" w:rsidP="00F251E8">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Этап спортивной подготовки</w:t>
            </w:r>
          </w:p>
        </w:tc>
      </w:tr>
      <w:tr w:rsidR="00F251E8" w:rsidRPr="009A3672" w:rsidTr="004A55E8">
        <w:trPr>
          <w:trHeight w:val="1020"/>
        </w:trPr>
        <w:tc>
          <w:tcPr>
            <w:tcW w:w="5388" w:type="dxa"/>
            <w:vMerge/>
            <w:hideMark/>
          </w:tcPr>
          <w:p w:rsidR="00F251E8" w:rsidRPr="009A3672" w:rsidRDefault="00F251E8" w:rsidP="004A38BB">
            <w:pPr>
              <w:pStyle w:val="a7"/>
              <w:ind w:firstLine="34"/>
              <w:rPr>
                <w:rFonts w:ascii="Times New Roman" w:hAnsi="Times New Roman" w:cs="Times New Roman"/>
                <w:b/>
                <w:sz w:val="24"/>
                <w:szCs w:val="24"/>
              </w:rPr>
            </w:pPr>
          </w:p>
        </w:tc>
        <w:tc>
          <w:tcPr>
            <w:tcW w:w="2126" w:type="dxa"/>
            <w:hideMark/>
          </w:tcPr>
          <w:p w:rsidR="00F251E8" w:rsidRPr="009A3672" w:rsidRDefault="00F251E8" w:rsidP="004A38BB">
            <w:pPr>
              <w:pStyle w:val="a7"/>
              <w:ind w:firstLine="32"/>
              <w:rPr>
                <w:rFonts w:ascii="Times New Roman" w:hAnsi="Times New Roman" w:cs="Times New Roman"/>
                <w:b/>
                <w:sz w:val="24"/>
                <w:szCs w:val="24"/>
              </w:rPr>
            </w:pPr>
            <w:r w:rsidRPr="009A3672">
              <w:rPr>
                <w:rFonts w:ascii="Times New Roman" w:hAnsi="Times New Roman" w:cs="Times New Roman"/>
                <w:b/>
                <w:sz w:val="24"/>
                <w:szCs w:val="24"/>
              </w:rPr>
              <w:t>Этап совершенствования спортивного мастерства</w:t>
            </w:r>
          </w:p>
        </w:tc>
        <w:tc>
          <w:tcPr>
            <w:tcW w:w="2268" w:type="dxa"/>
            <w:hideMark/>
          </w:tcPr>
          <w:p w:rsidR="00F251E8" w:rsidRPr="009A3672" w:rsidRDefault="00F251E8" w:rsidP="004A38BB">
            <w:pPr>
              <w:pStyle w:val="a7"/>
              <w:rPr>
                <w:rFonts w:ascii="Times New Roman" w:hAnsi="Times New Roman" w:cs="Times New Roman"/>
                <w:b/>
                <w:sz w:val="24"/>
                <w:szCs w:val="24"/>
              </w:rPr>
            </w:pPr>
            <w:r w:rsidRPr="009A3672">
              <w:rPr>
                <w:rFonts w:ascii="Times New Roman" w:hAnsi="Times New Roman" w:cs="Times New Roman"/>
                <w:b/>
                <w:sz w:val="24"/>
                <w:szCs w:val="24"/>
              </w:rPr>
              <w:t>Этап высшего спортивного мастерства</w:t>
            </w:r>
          </w:p>
        </w:tc>
      </w:tr>
      <w:tr w:rsidR="00F251E8" w:rsidRPr="009A3672" w:rsidTr="004A55E8">
        <w:tc>
          <w:tcPr>
            <w:tcW w:w="5388" w:type="dxa"/>
            <w:vMerge/>
            <w:hideMark/>
          </w:tcPr>
          <w:p w:rsidR="00F251E8" w:rsidRPr="009A3672" w:rsidRDefault="00F251E8" w:rsidP="004A38BB">
            <w:pPr>
              <w:pStyle w:val="a7"/>
              <w:ind w:firstLine="34"/>
              <w:rPr>
                <w:rFonts w:ascii="Times New Roman" w:hAnsi="Times New Roman" w:cs="Times New Roman"/>
                <w:b/>
                <w:sz w:val="24"/>
                <w:szCs w:val="24"/>
              </w:rPr>
            </w:pPr>
          </w:p>
        </w:tc>
        <w:tc>
          <w:tcPr>
            <w:tcW w:w="2126" w:type="dxa"/>
            <w:hideMark/>
          </w:tcPr>
          <w:p w:rsidR="00F251E8" w:rsidRPr="009A3672" w:rsidRDefault="00F251E8" w:rsidP="004A38BB">
            <w:pPr>
              <w:pStyle w:val="a7"/>
              <w:ind w:firstLine="709"/>
              <w:rPr>
                <w:rFonts w:ascii="Times New Roman" w:hAnsi="Times New Roman" w:cs="Times New Roman"/>
                <w:b/>
                <w:sz w:val="24"/>
                <w:szCs w:val="24"/>
              </w:rPr>
            </w:pPr>
          </w:p>
        </w:tc>
        <w:tc>
          <w:tcPr>
            <w:tcW w:w="2268" w:type="dxa"/>
            <w:hideMark/>
          </w:tcPr>
          <w:p w:rsidR="00F251E8" w:rsidRPr="009A3672" w:rsidRDefault="00F251E8" w:rsidP="004A38BB">
            <w:pPr>
              <w:pStyle w:val="a7"/>
              <w:ind w:firstLine="709"/>
              <w:rPr>
                <w:rFonts w:ascii="Times New Roman" w:hAnsi="Times New Roman" w:cs="Times New Roman"/>
                <w:b/>
                <w:sz w:val="24"/>
                <w:szCs w:val="24"/>
              </w:rPr>
            </w:pPr>
          </w:p>
        </w:tc>
      </w:tr>
      <w:tr w:rsidR="00F251E8" w:rsidRPr="009A3672" w:rsidTr="004A55E8">
        <w:tc>
          <w:tcPr>
            <w:tcW w:w="5388" w:type="dxa"/>
            <w:vMerge/>
            <w:hideMark/>
          </w:tcPr>
          <w:p w:rsidR="00F251E8" w:rsidRPr="009A3672" w:rsidRDefault="00F251E8" w:rsidP="004A38BB">
            <w:pPr>
              <w:pStyle w:val="a7"/>
              <w:ind w:firstLine="34"/>
              <w:rPr>
                <w:rFonts w:ascii="Times New Roman" w:hAnsi="Times New Roman" w:cs="Times New Roman"/>
                <w:sz w:val="24"/>
                <w:szCs w:val="24"/>
              </w:rPr>
            </w:pPr>
          </w:p>
        </w:tc>
        <w:tc>
          <w:tcPr>
            <w:tcW w:w="2126" w:type="dxa"/>
            <w:hideMark/>
          </w:tcPr>
          <w:p w:rsidR="00F251E8" w:rsidRPr="009A3672" w:rsidRDefault="00F251E8" w:rsidP="004A38BB">
            <w:pPr>
              <w:pStyle w:val="a7"/>
              <w:ind w:firstLine="709"/>
              <w:rPr>
                <w:rFonts w:ascii="Times New Roman" w:hAnsi="Times New Roman" w:cs="Times New Roman"/>
                <w:sz w:val="24"/>
                <w:szCs w:val="24"/>
              </w:rPr>
            </w:pPr>
          </w:p>
        </w:tc>
        <w:tc>
          <w:tcPr>
            <w:tcW w:w="2268" w:type="dxa"/>
            <w:hideMark/>
          </w:tcPr>
          <w:p w:rsidR="00F251E8" w:rsidRPr="009A3672" w:rsidRDefault="00F251E8" w:rsidP="004A38BB">
            <w:pPr>
              <w:pStyle w:val="a7"/>
              <w:ind w:firstLine="709"/>
              <w:rPr>
                <w:rFonts w:ascii="Times New Roman" w:hAnsi="Times New Roman" w:cs="Times New Roman"/>
                <w:sz w:val="24"/>
                <w:szCs w:val="24"/>
              </w:rPr>
            </w:pPr>
          </w:p>
        </w:tc>
      </w:tr>
      <w:tr w:rsidR="00F251E8" w:rsidRPr="009A3672" w:rsidTr="004A55E8">
        <w:tc>
          <w:tcPr>
            <w:tcW w:w="5388" w:type="dxa"/>
            <w:hideMark/>
          </w:tcPr>
          <w:p w:rsidR="00F251E8" w:rsidRPr="009A3672" w:rsidRDefault="00F251E8"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подготовка(%) </w:t>
            </w:r>
          </w:p>
        </w:tc>
        <w:tc>
          <w:tcPr>
            <w:tcW w:w="2126" w:type="dxa"/>
            <w:hideMark/>
          </w:tcPr>
          <w:p w:rsidR="00F251E8" w:rsidRPr="009A3672" w:rsidRDefault="00F251E8"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9-12</w:t>
            </w:r>
          </w:p>
        </w:tc>
        <w:tc>
          <w:tcPr>
            <w:tcW w:w="2268" w:type="dxa"/>
            <w:hideMark/>
          </w:tcPr>
          <w:p w:rsidR="00F251E8" w:rsidRPr="009A3672" w:rsidRDefault="00F251E8" w:rsidP="004A38BB">
            <w:pPr>
              <w:pStyle w:val="a7"/>
              <w:rPr>
                <w:rFonts w:ascii="Times New Roman" w:hAnsi="Times New Roman" w:cs="Times New Roman"/>
                <w:sz w:val="24"/>
                <w:szCs w:val="24"/>
              </w:rPr>
            </w:pPr>
            <w:r w:rsidRPr="009A3672">
              <w:rPr>
                <w:rFonts w:ascii="Times New Roman" w:hAnsi="Times New Roman" w:cs="Times New Roman"/>
                <w:sz w:val="24"/>
                <w:szCs w:val="24"/>
              </w:rPr>
              <w:t>31-39</w:t>
            </w:r>
          </w:p>
        </w:tc>
      </w:tr>
      <w:tr w:rsidR="00F251E8" w:rsidRPr="009A3672" w:rsidTr="004A55E8">
        <w:tc>
          <w:tcPr>
            <w:tcW w:w="5388" w:type="dxa"/>
            <w:hideMark/>
          </w:tcPr>
          <w:p w:rsidR="00F251E8" w:rsidRPr="009A3672" w:rsidRDefault="00F251E8"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roofErr w:type="gramStart"/>
            <w:r w:rsidRPr="009A3672">
              <w:rPr>
                <w:rFonts w:ascii="Times New Roman" w:hAnsi="Times New Roman" w:cs="Times New Roman"/>
                <w:sz w:val="24"/>
                <w:szCs w:val="24"/>
              </w:rPr>
              <w:t xml:space="preserve"> (%) </w:t>
            </w:r>
            <w:proofErr w:type="gramEnd"/>
          </w:p>
        </w:tc>
        <w:tc>
          <w:tcPr>
            <w:tcW w:w="2126" w:type="dxa"/>
            <w:hideMark/>
          </w:tcPr>
          <w:p w:rsidR="00F251E8" w:rsidRPr="009A3672" w:rsidRDefault="00F251E8"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20-26</w:t>
            </w:r>
          </w:p>
        </w:tc>
        <w:tc>
          <w:tcPr>
            <w:tcW w:w="2268" w:type="dxa"/>
            <w:hideMark/>
          </w:tcPr>
          <w:p w:rsidR="00F251E8" w:rsidRPr="009A3672" w:rsidRDefault="00F251E8" w:rsidP="004A38BB">
            <w:pPr>
              <w:pStyle w:val="a7"/>
              <w:rPr>
                <w:rFonts w:ascii="Times New Roman" w:hAnsi="Times New Roman" w:cs="Times New Roman"/>
                <w:sz w:val="24"/>
                <w:szCs w:val="24"/>
              </w:rPr>
            </w:pPr>
            <w:r w:rsidRPr="009A3672">
              <w:rPr>
                <w:rFonts w:ascii="Times New Roman" w:hAnsi="Times New Roman" w:cs="Times New Roman"/>
                <w:sz w:val="24"/>
                <w:szCs w:val="24"/>
              </w:rPr>
              <w:t>16-20</w:t>
            </w:r>
          </w:p>
        </w:tc>
      </w:tr>
      <w:tr w:rsidR="00F251E8" w:rsidRPr="009A3672" w:rsidTr="004A55E8">
        <w:tc>
          <w:tcPr>
            <w:tcW w:w="5388" w:type="dxa"/>
            <w:hideMark/>
          </w:tcPr>
          <w:p w:rsidR="00F251E8" w:rsidRPr="009A3672" w:rsidRDefault="00F251E8"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Технико-тактическая подготовка(%) </w:t>
            </w:r>
          </w:p>
        </w:tc>
        <w:tc>
          <w:tcPr>
            <w:tcW w:w="2126" w:type="dxa"/>
            <w:hideMark/>
          </w:tcPr>
          <w:p w:rsidR="00F251E8" w:rsidRPr="009A3672" w:rsidRDefault="00F251E8"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30-39</w:t>
            </w:r>
          </w:p>
        </w:tc>
        <w:tc>
          <w:tcPr>
            <w:tcW w:w="2268" w:type="dxa"/>
            <w:hideMark/>
          </w:tcPr>
          <w:p w:rsidR="00F251E8" w:rsidRPr="009A3672" w:rsidRDefault="00F251E8" w:rsidP="004A38BB">
            <w:pPr>
              <w:pStyle w:val="a7"/>
              <w:rPr>
                <w:rFonts w:ascii="Times New Roman" w:hAnsi="Times New Roman" w:cs="Times New Roman"/>
                <w:sz w:val="24"/>
                <w:szCs w:val="24"/>
              </w:rPr>
            </w:pPr>
            <w:r w:rsidRPr="009A3672">
              <w:rPr>
                <w:rFonts w:ascii="Times New Roman" w:hAnsi="Times New Roman" w:cs="Times New Roman"/>
                <w:sz w:val="24"/>
                <w:szCs w:val="24"/>
              </w:rPr>
              <w:t>25-32</w:t>
            </w:r>
          </w:p>
        </w:tc>
      </w:tr>
      <w:tr w:rsidR="00F251E8" w:rsidRPr="009A3672" w:rsidTr="004A55E8">
        <w:tc>
          <w:tcPr>
            <w:tcW w:w="5388" w:type="dxa"/>
            <w:hideMark/>
          </w:tcPr>
          <w:p w:rsidR="00F251E8" w:rsidRPr="009A3672" w:rsidRDefault="00F251E8"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Теоретическая и психологическая подготовка(%) </w:t>
            </w:r>
          </w:p>
        </w:tc>
        <w:tc>
          <w:tcPr>
            <w:tcW w:w="2126" w:type="dxa"/>
            <w:hideMark/>
          </w:tcPr>
          <w:p w:rsidR="00F251E8" w:rsidRPr="009A3672" w:rsidRDefault="00F251E8"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8-10</w:t>
            </w:r>
          </w:p>
        </w:tc>
        <w:tc>
          <w:tcPr>
            <w:tcW w:w="2268" w:type="dxa"/>
            <w:hideMark/>
          </w:tcPr>
          <w:p w:rsidR="00F251E8" w:rsidRPr="009A3672" w:rsidRDefault="00F251E8" w:rsidP="004A38BB">
            <w:pPr>
              <w:pStyle w:val="a7"/>
              <w:rPr>
                <w:rFonts w:ascii="Times New Roman" w:hAnsi="Times New Roman" w:cs="Times New Roman"/>
                <w:sz w:val="24"/>
                <w:szCs w:val="24"/>
              </w:rPr>
            </w:pPr>
            <w:r w:rsidRPr="009A3672">
              <w:rPr>
                <w:rFonts w:ascii="Times New Roman" w:hAnsi="Times New Roman" w:cs="Times New Roman"/>
                <w:sz w:val="24"/>
                <w:szCs w:val="24"/>
              </w:rPr>
              <w:t>6-8</w:t>
            </w:r>
          </w:p>
        </w:tc>
      </w:tr>
      <w:tr w:rsidR="00F251E8" w:rsidRPr="009A3672" w:rsidTr="004A55E8">
        <w:tc>
          <w:tcPr>
            <w:tcW w:w="5388" w:type="dxa"/>
            <w:hideMark/>
          </w:tcPr>
          <w:p w:rsidR="00F251E8" w:rsidRPr="009A3672" w:rsidRDefault="00F251E8"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Восстановительные мероприятия(%) </w:t>
            </w:r>
          </w:p>
        </w:tc>
        <w:tc>
          <w:tcPr>
            <w:tcW w:w="2126" w:type="dxa"/>
            <w:hideMark/>
          </w:tcPr>
          <w:p w:rsidR="00F251E8" w:rsidRPr="009A3672" w:rsidRDefault="00F251E8"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13-16</w:t>
            </w:r>
          </w:p>
        </w:tc>
        <w:tc>
          <w:tcPr>
            <w:tcW w:w="2268" w:type="dxa"/>
            <w:hideMark/>
          </w:tcPr>
          <w:p w:rsidR="00F251E8" w:rsidRPr="009A3672" w:rsidRDefault="00F251E8" w:rsidP="004A38BB">
            <w:pPr>
              <w:pStyle w:val="a7"/>
              <w:rPr>
                <w:rFonts w:ascii="Times New Roman" w:hAnsi="Times New Roman" w:cs="Times New Roman"/>
                <w:sz w:val="24"/>
                <w:szCs w:val="24"/>
              </w:rPr>
            </w:pPr>
            <w:r w:rsidRPr="009A3672">
              <w:rPr>
                <w:rFonts w:ascii="Times New Roman" w:hAnsi="Times New Roman" w:cs="Times New Roman"/>
                <w:sz w:val="24"/>
                <w:szCs w:val="24"/>
              </w:rPr>
              <w:t>8-10</w:t>
            </w:r>
          </w:p>
        </w:tc>
      </w:tr>
      <w:tr w:rsidR="00F251E8" w:rsidRPr="009A3672" w:rsidTr="004A55E8">
        <w:trPr>
          <w:trHeight w:val="525"/>
        </w:trPr>
        <w:tc>
          <w:tcPr>
            <w:tcW w:w="5388" w:type="dxa"/>
            <w:hideMark/>
          </w:tcPr>
          <w:p w:rsidR="00F251E8" w:rsidRPr="009A3672" w:rsidRDefault="00F251E8"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Инструкторская и судейская практика,(%)</w:t>
            </w:r>
          </w:p>
        </w:tc>
        <w:tc>
          <w:tcPr>
            <w:tcW w:w="2126" w:type="dxa"/>
            <w:hideMark/>
          </w:tcPr>
          <w:p w:rsidR="00F251E8" w:rsidRPr="009A3672" w:rsidRDefault="00F251E8" w:rsidP="004A38BB">
            <w:pPr>
              <w:pStyle w:val="a7"/>
              <w:ind w:firstLine="32"/>
              <w:rPr>
                <w:rFonts w:ascii="Times New Roman" w:hAnsi="Times New Roman" w:cs="Times New Roman"/>
                <w:sz w:val="24"/>
                <w:szCs w:val="24"/>
              </w:rPr>
            </w:pPr>
          </w:p>
          <w:p w:rsidR="00F251E8" w:rsidRPr="009A3672" w:rsidRDefault="00F251E8"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2-3</w:t>
            </w:r>
          </w:p>
        </w:tc>
        <w:tc>
          <w:tcPr>
            <w:tcW w:w="2268" w:type="dxa"/>
            <w:hideMark/>
          </w:tcPr>
          <w:p w:rsidR="00F251E8" w:rsidRPr="009A3672" w:rsidRDefault="00F251E8" w:rsidP="004A38BB">
            <w:pPr>
              <w:pStyle w:val="a7"/>
              <w:ind w:firstLine="709"/>
              <w:rPr>
                <w:rFonts w:ascii="Times New Roman" w:hAnsi="Times New Roman" w:cs="Times New Roman"/>
                <w:sz w:val="24"/>
                <w:szCs w:val="24"/>
              </w:rPr>
            </w:pPr>
          </w:p>
          <w:p w:rsidR="00F251E8" w:rsidRPr="009A3672" w:rsidRDefault="00F251E8" w:rsidP="004A38BB">
            <w:pPr>
              <w:pStyle w:val="a7"/>
              <w:ind w:firstLine="68"/>
              <w:rPr>
                <w:rFonts w:ascii="Times New Roman" w:hAnsi="Times New Roman" w:cs="Times New Roman"/>
                <w:sz w:val="24"/>
                <w:szCs w:val="24"/>
              </w:rPr>
            </w:pPr>
            <w:r w:rsidRPr="009A3672">
              <w:rPr>
                <w:rFonts w:ascii="Times New Roman" w:hAnsi="Times New Roman" w:cs="Times New Roman"/>
                <w:sz w:val="24"/>
                <w:szCs w:val="24"/>
              </w:rPr>
              <w:t>1-2</w:t>
            </w:r>
          </w:p>
        </w:tc>
      </w:tr>
      <w:tr w:rsidR="00F251E8" w:rsidRPr="009A3672" w:rsidTr="004A55E8">
        <w:tc>
          <w:tcPr>
            <w:tcW w:w="5388" w:type="dxa"/>
          </w:tcPr>
          <w:p w:rsidR="00F251E8" w:rsidRPr="009A3672" w:rsidRDefault="00F251E8"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Участие в соревнованиях</w:t>
            </w:r>
            <w:proofErr w:type="gramStart"/>
            <w:r w:rsidRPr="009A3672">
              <w:rPr>
                <w:rFonts w:ascii="Times New Roman" w:hAnsi="Times New Roman" w:cs="Times New Roman"/>
                <w:sz w:val="24"/>
                <w:szCs w:val="24"/>
              </w:rPr>
              <w:t>, (%)</w:t>
            </w:r>
            <w:proofErr w:type="gramEnd"/>
          </w:p>
        </w:tc>
        <w:tc>
          <w:tcPr>
            <w:tcW w:w="2126" w:type="dxa"/>
          </w:tcPr>
          <w:p w:rsidR="00F251E8" w:rsidRPr="009A3672" w:rsidRDefault="00F251E8"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5-6</w:t>
            </w:r>
          </w:p>
        </w:tc>
        <w:tc>
          <w:tcPr>
            <w:tcW w:w="2268" w:type="dxa"/>
          </w:tcPr>
          <w:p w:rsidR="00F251E8" w:rsidRPr="009A3672" w:rsidRDefault="00F251E8" w:rsidP="004A38BB">
            <w:pPr>
              <w:pStyle w:val="a7"/>
              <w:rPr>
                <w:rFonts w:ascii="Times New Roman" w:hAnsi="Times New Roman" w:cs="Times New Roman"/>
                <w:sz w:val="24"/>
                <w:szCs w:val="24"/>
              </w:rPr>
            </w:pPr>
            <w:r w:rsidRPr="009A3672">
              <w:rPr>
                <w:rFonts w:ascii="Times New Roman" w:hAnsi="Times New Roman" w:cs="Times New Roman"/>
                <w:sz w:val="24"/>
                <w:szCs w:val="24"/>
              </w:rPr>
              <w:t>5-7</w:t>
            </w:r>
          </w:p>
        </w:tc>
      </w:tr>
    </w:tbl>
    <w:p w:rsidR="00FA77F2" w:rsidRPr="009A3672" w:rsidRDefault="00C74C64" w:rsidP="004A38BB">
      <w:pPr>
        <w:spacing w:after="0" w:line="240" w:lineRule="auto"/>
        <w:ind w:firstLine="709"/>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w:t>
      </w:r>
      <w:r w:rsidR="00FA77F2" w:rsidRPr="009A3672">
        <w:rPr>
          <w:rFonts w:ascii="Times New Roman" w:eastAsia="Times New Roman" w:hAnsi="Times New Roman" w:cs="Times New Roman"/>
          <w:b/>
          <w:bCs/>
          <w:sz w:val="24"/>
          <w:szCs w:val="24"/>
        </w:rPr>
        <w:t>оказатели соревновательной деятельности по виду спорта вольная борьба:</w:t>
      </w:r>
    </w:p>
    <w:tbl>
      <w:tblPr>
        <w:tblW w:w="0" w:type="auto"/>
        <w:tblCellSpacing w:w="15" w:type="dxa"/>
        <w:tblInd w:w="-371" w:type="dxa"/>
        <w:tblCellMar>
          <w:top w:w="15" w:type="dxa"/>
          <w:left w:w="15" w:type="dxa"/>
          <w:bottom w:w="15" w:type="dxa"/>
          <w:right w:w="15" w:type="dxa"/>
        </w:tblCellMar>
        <w:tblLook w:val="04A0" w:firstRow="1" w:lastRow="0" w:firstColumn="1" w:lastColumn="0" w:noHBand="0" w:noVBand="1"/>
      </w:tblPr>
      <w:tblGrid>
        <w:gridCol w:w="2155"/>
        <w:gridCol w:w="3516"/>
        <w:gridCol w:w="3402"/>
      </w:tblGrid>
      <w:tr w:rsidR="00FA77F2" w:rsidRPr="009A3672" w:rsidTr="002B685F">
        <w:trPr>
          <w:tblCellSpacing w:w="15" w:type="dxa"/>
        </w:trPr>
        <w:tc>
          <w:tcPr>
            <w:tcW w:w="2110" w:type="dxa"/>
            <w:vMerge w:val="restart"/>
            <w:tcBorders>
              <w:top w:val="single" w:sz="4" w:space="0" w:color="auto"/>
              <w:left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 xml:space="preserve">Виды соревнований (игр) </w:t>
            </w:r>
          </w:p>
        </w:tc>
        <w:tc>
          <w:tcPr>
            <w:tcW w:w="6873" w:type="dxa"/>
            <w:gridSpan w:val="2"/>
            <w:tcBorders>
              <w:top w:val="single" w:sz="4" w:space="0" w:color="auto"/>
              <w:bottom w:val="single" w:sz="4" w:space="0" w:color="auto"/>
              <w:right w:val="single" w:sz="4" w:space="0" w:color="auto"/>
            </w:tcBorders>
            <w:hideMark/>
          </w:tcPr>
          <w:p w:rsidR="00FA77F2" w:rsidRPr="009A3672" w:rsidRDefault="002B685F" w:rsidP="002B685F">
            <w:pPr>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Этап</w:t>
            </w:r>
            <w:r w:rsidR="00FA77F2" w:rsidRPr="009A3672">
              <w:rPr>
                <w:rFonts w:ascii="Times New Roman" w:eastAsia="Times New Roman" w:hAnsi="Times New Roman" w:cs="Times New Roman"/>
                <w:b/>
                <w:bCs/>
                <w:sz w:val="24"/>
                <w:szCs w:val="24"/>
              </w:rPr>
              <w:t xml:space="preserve"> спортивной подготовки </w:t>
            </w:r>
          </w:p>
        </w:tc>
      </w:tr>
      <w:tr w:rsidR="002B685F" w:rsidRPr="009A3672" w:rsidTr="002B685F">
        <w:trPr>
          <w:tblCellSpacing w:w="15" w:type="dxa"/>
        </w:trPr>
        <w:tc>
          <w:tcPr>
            <w:tcW w:w="2110" w:type="dxa"/>
            <w:vMerge/>
            <w:tcBorders>
              <w:left w:val="single" w:sz="4" w:space="0" w:color="auto"/>
              <w:right w:val="single" w:sz="4" w:space="0" w:color="auto"/>
            </w:tcBorders>
            <w:vAlign w:val="center"/>
            <w:hideMark/>
          </w:tcPr>
          <w:p w:rsidR="002B685F" w:rsidRPr="009A3672" w:rsidRDefault="002B685F" w:rsidP="004A38BB">
            <w:pPr>
              <w:spacing w:after="0" w:line="240" w:lineRule="auto"/>
              <w:rPr>
                <w:rFonts w:ascii="Times New Roman" w:eastAsia="Times New Roman" w:hAnsi="Times New Roman" w:cs="Times New Roman"/>
                <w:b/>
                <w:bCs/>
                <w:sz w:val="24"/>
                <w:szCs w:val="24"/>
              </w:rPr>
            </w:pPr>
          </w:p>
        </w:tc>
        <w:tc>
          <w:tcPr>
            <w:tcW w:w="3486" w:type="dxa"/>
            <w:tcBorders>
              <w:bottom w:val="single" w:sz="4" w:space="0" w:color="auto"/>
              <w:right w:val="single" w:sz="4" w:space="0" w:color="auto"/>
            </w:tcBorders>
            <w:hideMark/>
          </w:tcPr>
          <w:p w:rsidR="002B685F" w:rsidRPr="009A3672" w:rsidRDefault="002B685F" w:rsidP="004A38BB">
            <w:pPr>
              <w:pStyle w:val="a7"/>
              <w:ind w:firstLine="113"/>
              <w:rPr>
                <w:rFonts w:ascii="Times New Roman" w:hAnsi="Times New Roman" w:cs="Times New Roman"/>
                <w:sz w:val="24"/>
                <w:szCs w:val="24"/>
              </w:rPr>
            </w:pPr>
            <w:r w:rsidRPr="009A3672">
              <w:rPr>
                <w:rFonts w:ascii="Times New Roman" w:hAnsi="Times New Roman" w:cs="Times New Roman"/>
                <w:sz w:val="24"/>
                <w:szCs w:val="24"/>
              </w:rPr>
              <w:t>Этап совершенствования спортивного мастерства</w:t>
            </w:r>
          </w:p>
        </w:tc>
        <w:tc>
          <w:tcPr>
            <w:tcW w:w="3357" w:type="dxa"/>
            <w:tcBorders>
              <w:bottom w:val="single" w:sz="4" w:space="0" w:color="auto"/>
              <w:right w:val="single" w:sz="4" w:space="0" w:color="auto"/>
            </w:tcBorders>
            <w:hideMark/>
          </w:tcPr>
          <w:p w:rsidR="002B685F" w:rsidRPr="009A3672" w:rsidRDefault="002B685F" w:rsidP="004A38BB">
            <w:pPr>
              <w:pStyle w:val="a7"/>
              <w:ind w:firstLine="113"/>
              <w:rPr>
                <w:rFonts w:ascii="Times New Roman" w:hAnsi="Times New Roman" w:cs="Times New Roman"/>
                <w:sz w:val="24"/>
                <w:szCs w:val="24"/>
              </w:rPr>
            </w:pPr>
            <w:r w:rsidRPr="009A3672">
              <w:rPr>
                <w:rFonts w:ascii="Times New Roman" w:hAnsi="Times New Roman" w:cs="Times New Roman"/>
                <w:sz w:val="24"/>
                <w:szCs w:val="24"/>
              </w:rPr>
              <w:t>Этап высшего спортивного мастерства</w:t>
            </w:r>
          </w:p>
        </w:tc>
      </w:tr>
      <w:tr w:rsidR="002B685F" w:rsidRPr="009A3672" w:rsidTr="002B685F">
        <w:trPr>
          <w:tblCellSpacing w:w="15" w:type="dxa"/>
        </w:trPr>
        <w:tc>
          <w:tcPr>
            <w:tcW w:w="2110" w:type="dxa"/>
            <w:vMerge/>
            <w:tcBorders>
              <w:left w:val="single" w:sz="4" w:space="0" w:color="auto"/>
              <w:bottom w:val="single" w:sz="4" w:space="0" w:color="auto"/>
              <w:right w:val="single" w:sz="4" w:space="0" w:color="auto"/>
            </w:tcBorders>
            <w:vAlign w:val="center"/>
            <w:hideMark/>
          </w:tcPr>
          <w:p w:rsidR="002B685F" w:rsidRPr="009A3672" w:rsidRDefault="002B685F" w:rsidP="004A38BB">
            <w:pPr>
              <w:spacing w:after="0" w:line="240" w:lineRule="auto"/>
              <w:rPr>
                <w:rFonts w:ascii="Times New Roman" w:eastAsia="Times New Roman" w:hAnsi="Times New Roman" w:cs="Times New Roman"/>
                <w:b/>
                <w:bCs/>
                <w:sz w:val="24"/>
                <w:szCs w:val="24"/>
              </w:rPr>
            </w:pPr>
          </w:p>
        </w:tc>
        <w:tc>
          <w:tcPr>
            <w:tcW w:w="3486" w:type="dxa"/>
            <w:tcBorders>
              <w:top w:val="single" w:sz="4" w:space="0" w:color="auto"/>
              <w:bottom w:val="single" w:sz="4" w:space="0" w:color="auto"/>
              <w:right w:val="single" w:sz="4" w:space="0" w:color="auto"/>
            </w:tcBorders>
            <w:vAlign w:val="center"/>
            <w:hideMark/>
          </w:tcPr>
          <w:p w:rsidR="002B685F" w:rsidRPr="009A3672" w:rsidRDefault="002B685F" w:rsidP="004A38BB">
            <w:pPr>
              <w:pStyle w:val="a7"/>
              <w:ind w:firstLine="57"/>
              <w:rPr>
                <w:rFonts w:ascii="Times New Roman" w:hAnsi="Times New Roman" w:cs="Times New Roman"/>
                <w:sz w:val="24"/>
                <w:szCs w:val="24"/>
              </w:rPr>
            </w:pPr>
          </w:p>
        </w:tc>
        <w:tc>
          <w:tcPr>
            <w:tcW w:w="3357" w:type="dxa"/>
            <w:tcBorders>
              <w:top w:val="single" w:sz="4" w:space="0" w:color="auto"/>
              <w:bottom w:val="single" w:sz="4" w:space="0" w:color="auto"/>
              <w:right w:val="single" w:sz="4" w:space="0" w:color="auto"/>
            </w:tcBorders>
            <w:vAlign w:val="center"/>
            <w:hideMark/>
          </w:tcPr>
          <w:p w:rsidR="002B685F" w:rsidRPr="009A3672" w:rsidRDefault="002B685F" w:rsidP="004A38BB">
            <w:pPr>
              <w:pStyle w:val="a7"/>
              <w:ind w:firstLine="57"/>
              <w:rPr>
                <w:rFonts w:ascii="Times New Roman" w:hAnsi="Times New Roman" w:cs="Times New Roman"/>
                <w:sz w:val="24"/>
                <w:szCs w:val="24"/>
              </w:rPr>
            </w:pPr>
          </w:p>
        </w:tc>
      </w:tr>
      <w:tr w:rsidR="002B685F" w:rsidRPr="009A3672" w:rsidTr="002B685F">
        <w:trPr>
          <w:tblCellSpacing w:w="15" w:type="dxa"/>
        </w:trPr>
        <w:tc>
          <w:tcPr>
            <w:tcW w:w="2110" w:type="dxa"/>
            <w:tcBorders>
              <w:left w:val="single" w:sz="4" w:space="0" w:color="auto"/>
              <w:right w:val="single" w:sz="4" w:space="0" w:color="auto"/>
            </w:tcBorders>
            <w:hideMark/>
          </w:tcPr>
          <w:p w:rsidR="002B685F" w:rsidRPr="009A3672" w:rsidRDefault="002B685F"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Контрольные </w:t>
            </w:r>
          </w:p>
        </w:tc>
        <w:tc>
          <w:tcPr>
            <w:tcW w:w="3486" w:type="dxa"/>
            <w:tcBorders>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5-6</w:t>
            </w:r>
          </w:p>
        </w:tc>
        <w:tc>
          <w:tcPr>
            <w:tcW w:w="3357" w:type="dxa"/>
            <w:tcBorders>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5-6</w:t>
            </w:r>
          </w:p>
        </w:tc>
      </w:tr>
      <w:tr w:rsidR="002B685F" w:rsidRPr="009A3672" w:rsidTr="002B685F">
        <w:trPr>
          <w:tblCellSpacing w:w="15" w:type="dxa"/>
        </w:trPr>
        <w:tc>
          <w:tcPr>
            <w:tcW w:w="2110" w:type="dxa"/>
            <w:tcBorders>
              <w:top w:val="single" w:sz="4" w:space="0" w:color="auto"/>
              <w:left w:val="single" w:sz="4" w:space="0" w:color="auto"/>
              <w:bottom w:val="single" w:sz="4" w:space="0" w:color="auto"/>
              <w:right w:val="single" w:sz="4" w:space="0" w:color="auto"/>
            </w:tcBorders>
            <w:hideMark/>
          </w:tcPr>
          <w:p w:rsidR="002B685F" w:rsidRPr="009A3672" w:rsidRDefault="002B685F"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Отборочные </w:t>
            </w:r>
          </w:p>
        </w:tc>
        <w:tc>
          <w:tcPr>
            <w:tcW w:w="3486" w:type="dxa"/>
            <w:tcBorders>
              <w:top w:val="single" w:sz="4" w:space="0" w:color="auto"/>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c>
          <w:tcPr>
            <w:tcW w:w="3357" w:type="dxa"/>
            <w:tcBorders>
              <w:top w:val="single" w:sz="4" w:space="0" w:color="auto"/>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r>
      <w:tr w:rsidR="002B685F" w:rsidRPr="009A3672" w:rsidTr="002B685F">
        <w:trPr>
          <w:tblCellSpacing w:w="15" w:type="dxa"/>
        </w:trPr>
        <w:tc>
          <w:tcPr>
            <w:tcW w:w="2110" w:type="dxa"/>
            <w:tcBorders>
              <w:left w:val="single" w:sz="4" w:space="0" w:color="auto"/>
              <w:bottom w:val="single" w:sz="4" w:space="0" w:color="auto"/>
              <w:right w:val="single" w:sz="4" w:space="0" w:color="auto"/>
            </w:tcBorders>
            <w:hideMark/>
          </w:tcPr>
          <w:p w:rsidR="002B685F" w:rsidRPr="009A3672" w:rsidRDefault="002B685F"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Основные </w:t>
            </w:r>
          </w:p>
        </w:tc>
        <w:tc>
          <w:tcPr>
            <w:tcW w:w="3486" w:type="dxa"/>
            <w:tcBorders>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c>
          <w:tcPr>
            <w:tcW w:w="3357" w:type="dxa"/>
            <w:tcBorders>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r>
      <w:tr w:rsidR="002B685F" w:rsidRPr="009A3672" w:rsidTr="002B685F">
        <w:trPr>
          <w:tblCellSpacing w:w="15" w:type="dxa"/>
        </w:trPr>
        <w:tc>
          <w:tcPr>
            <w:tcW w:w="2110" w:type="dxa"/>
            <w:tcBorders>
              <w:left w:val="single" w:sz="4" w:space="0" w:color="auto"/>
              <w:bottom w:val="single" w:sz="4" w:space="0" w:color="auto"/>
              <w:right w:val="single" w:sz="4" w:space="0" w:color="auto"/>
            </w:tcBorders>
            <w:hideMark/>
          </w:tcPr>
          <w:p w:rsidR="002B685F" w:rsidRPr="009A3672" w:rsidRDefault="002B685F"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Главные</w:t>
            </w:r>
          </w:p>
        </w:tc>
        <w:tc>
          <w:tcPr>
            <w:tcW w:w="3486" w:type="dxa"/>
            <w:tcBorders>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c>
          <w:tcPr>
            <w:tcW w:w="3357" w:type="dxa"/>
            <w:tcBorders>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r>
      <w:tr w:rsidR="002B685F" w:rsidRPr="009A3672" w:rsidTr="002B685F">
        <w:trPr>
          <w:tblCellSpacing w:w="15" w:type="dxa"/>
        </w:trPr>
        <w:tc>
          <w:tcPr>
            <w:tcW w:w="2110" w:type="dxa"/>
            <w:tcBorders>
              <w:left w:val="single" w:sz="4" w:space="0" w:color="auto"/>
              <w:bottom w:val="single" w:sz="4" w:space="0" w:color="auto"/>
              <w:right w:val="single" w:sz="4" w:space="0" w:color="auto"/>
            </w:tcBorders>
            <w:hideMark/>
          </w:tcPr>
          <w:p w:rsidR="002B685F" w:rsidRPr="009A3672" w:rsidRDefault="002B685F"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Соревновательных схваток</w:t>
            </w:r>
          </w:p>
        </w:tc>
        <w:tc>
          <w:tcPr>
            <w:tcW w:w="3486" w:type="dxa"/>
            <w:tcBorders>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40-44</w:t>
            </w:r>
          </w:p>
        </w:tc>
        <w:tc>
          <w:tcPr>
            <w:tcW w:w="3357" w:type="dxa"/>
            <w:tcBorders>
              <w:bottom w:val="single" w:sz="4" w:space="0" w:color="auto"/>
              <w:right w:val="single" w:sz="4" w:space="0" w:color="auto"/>
            </w:tcBorders>
            <w:hideMark/>
          </w:tcPr>
          <w:p w:rsidR="002B685F" w:rsidRPr="009A3672" w:rsidRDefault="002B685F"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40-48</w:t>
            </w:r>
          </w:p>
        </w:tc>
      </w:tr>
    </w:tbl>
    <w:p w:rsidR="004A38BB" w:rsidRPr="009A3672" w:rsidRDefault="004A38BB" w:rsidP="004A38BB">
      <w:pPr>
        <w:pStyle w:val="a7"/>
        <w:ind w:firstLine="709"/>
        <w:rPr>
          <w:rFonts w:ascii="Times New Roman" w:hAnsi="Times New Roman" w:cs="Times New Roman"/>
          <w:b/>
          <w:sz w:val="24"/>
          <w:szCs w:val="24"/>
        </w:rPr>
      </w:pP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Режимы тренировочной работы</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Наполняемость  групп и режим тренировочной работы:</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134"/>
        <w:gridCol w:w="1417"/>
        <w:gridCol w:w="1417"/>
        <w:gridCol w:w="1701"/>
        <w:gridCol w:w="1701"/>
      </w:tblGrid>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Год обучения</w:t>
            </w:r>
          </w:p>
        </w:tc>
        <w:tc>
          <w:tcPr>
            <w:tcW w:w="1418"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Минимальный возраст для зачисления</w:t>
            </w:r>
          </w:p>
        </w:tc>
        <w:tc>
          <w:tcPr>
            <w:tcW w:w="1134" w:type="dxa"/>
          </w:tcPr>
          <w:p w:rsidR="00FA77F2" w:rsidRPr="009A3672" w:rsidRDefault="00FA77F2" w:rsidP="004A38BB">
            <w:pPr>
              <w:pStyle w:val="a7"/>
              <w:rPr>
                <w:rFonts w:ascii="Times New Roman" w:hAnsi="Times New Roman" w:cs="Times New Roman"/>
                <w:b/>
                <w:bCs/>
                <w:sz w:val="24"/>
                <w:szCs w:val="24"/>
              </w:rPr>
            </w:pPr>
            <w:proofErr w:type="spellStart"/>
            <w:r w:rsidRPr="009A3672">
              <w:rPr>
                <w:rFonts w:ascii="Times New Roman" w:hAnsi="Times New Roman" w:cs="Times New Roman"/>
                <w:b/>
                <w:bCs/>
                <w:sz w:val="24"/>
                <w:szCs w:val="24"/>
              </w:rPr>
              <w:t>Миним</w:t>
            </w:r>
            <w:proofErr w:type="spellEnd"/>
            <w:r w:rsidRPr="009A3672">
              <w:rPr>
                <w:rFonts w:ascii="Times New Roman" w:hAnsi="Times New Roman" w:cs="Times New Roman"/>
                <w:b/>
                <w:bCs/>
                <w:sz w:val="24"/>
                <w:szCs w:val="24"/>
              </w:rPr>
              <w:t xml:space="preserve">. кол-во </w:t>
            </w:r>
            <w:proofErr w:type="gramStart"/>
            <w:r w:rsidRPr="009A3672">
              <w:rPr>
                <w:rFonts w:ascii="Times New Roman" w:hAnsi="Times New Roman" w:cs="Times New Roman"/>
                <w:b/>
                <w:bCs/>
                <w:sz w:val="24"/>
                <w:szCs w:val="24"/>
              </w:rPr>
              <w:t>занимающихся</w:t>
            </w:r>
            <w:proofErr w:type="gramEnd"/>
            <w:r w:rsidRPr="009A3672">
              <w:rPr>
                <w:rFonts w:ascii="Times New Roman" w:hAnsi="Times New Roman" w:cs="Times New Roman"/>
                <w:b/>
                <w:bCs/>
                <w:sz w:val="24"/>
                <w:szCs w:val="24"/>
              </w:rPr>
              <w:t xml:space="preserve"> в группе</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Максим.</w:t>
            </w:r>
          </w:p>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ко</w:t>
            </w:r>
            <w:r w:rsidR="00566A0E" w:rsidRPr="009A3672">
              <w:rPr>
                <w:rFonts w:ascii="Times New Roman" w:hAnsi="Times New Roman" w:cs="Times New Roman"/>
                <w:b/>
                <w:bCs/>
                <w:sz w:val="24"/>
                <w:szCs w:val="24"/>
              </w:rPr>
              <w:t>л</w:t>
            </w:r>
            <w:r w:rsidRPr="009A3672">
              <w:rPr>
                <w:rFonts w:ascii="Times New Roman" w:hAnsi="Times New Roman" w:cs="Times New Roman"/>
                <w:b/>
                <w:bCs/>
                <w:sz w:val="24"/>
                <w:szCs w:val="24"/>
              </w:rPr>
              <w:t xml:space="preserve">-во </w:t>
            </w:r>
            <w:proofErr w:type="gramStart"/>
            <w:r w:rsidRPr="009A3672">
              <w:rPr>
                <w:rFonts w:ascii="Times New Roman" w:hAnsi="Times New Roman" w:cs="Times New Roman"/>
                <w:b/>
                <w:bCs/>
                <w:sz w:val="24"/>
                <w:szCs w:val="24"/>
              </w:rPr>
              <w:t>занимающихся</w:t>
            </w:r>
            <w:proofErr w:type="gramEnd"/>
            <w:r w:rsidRPr="009A3672">
              <w:rPr>
                <w:rFonts w:ascii="Times New Roman" w:hAnsi="Times New Roman" w:cs="Times New Roman"/>
                <w:b/>
                <w:bCs/>
                <w:sz w:val="24"/>
                <w:szCs w:val="24"/>
              </w:rPr>
              <w:t xml:space="preserve"> в группе</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 xml:space="preserve">Максим.  </w:t>
            </w:r>
          </w:p>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к</w:t>
            </w:r>
            <w:r w:rsidR="00566A0E" w:rsidRPr="009A3672">
              <w:rPr>
                <w:rFonts w:ascii="Times New Roman" w:hAnsi="Times New Roman" w:cs="Times New Roman"/>
                <w:b/>
                <w:bCs/>
                <w:sz w:val="24"/>
                <w:szCs w:val="24"/>
              </w:rPr>
              <w:t>ол</w:t>
            </w:r>
            <w:r w:rsidRPr="009A3672">
              <w:rPr>
                <w:rFonts w:ascii="Times New Roman" w:hAnsi="Times New Roman" w:cs="Times New Roman"/>
                <w:b/>
                <w:bCs/>
                <w:sz w:val="24"/>
                <w:szCs w:val="24"/>
              </w:rPr>
              <w:t>-во часов в неделю</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Требование по спортивной подготовке</w:t>
            </w:r>
          </w:p>
        </w:tc>
        <w:tc>
          <w:tcPr>
            <w:tcW w:w="1701" w:type="dxa"/>
          </w:tcPr>
          <w:p w:rsidR="00566A0E" w:rsidRPr="009A3672" w:rsidRDefault="00FA77F2" w:rsidP="004A38BB">
            <w:pPr>
              <w:pStyle w:val="a7"/>
              <w:rPr>
                <w:rFonts w:ascii="Times New Roman" w:hAnsi="Times New Roman" w:cs="Times New Roman"/>
                <w:b/>
                <w:bCs/>
                <w:sz w:val="24"/>
                <w:szCs w:val="24"/>
              </w:rPr>
            </w:pPr>
            <w:proofErr w:type="spellStart"/>
            <w:r w:rsidRPr="009A3672">
              <w:rPr>
                <w:rFonts w:ascii="Times New Roman" w:hAnsi="Times New Roman" w:cs="Times New Roman"/>
                <w:b/>
                <w:bCs/>
                <w:sz w:val="24"/>
                <w:szCs w:val="24"/>
              </w:rPr>
              <w:t>Оптималь</w:t>
            </w:r>
            <w:proofErr w:type="spellEnd"/>
            <w:r w:rsidR="00566A0E" w:rsidRPr="009A3672">
              <w:rPr>
                <w:rFonts w:ascii="Times New Roman" w:hAnsi="Times New Roman" w:cs="Times New Roman"/>
                <w:b/>
                <w:bCs/>
                <w:sz w:val="24"/>
                <w:szCs w:val="24"/>
              </w:rPr>
              <w:t>-</w:t>
            </w:r>
          </w:p>
          <w:p w:rsidR="00FA77F2" w:rsidRPr="009A3672" w:rsidRDefault="00FA77F2" w:rsidP="004A38BB">
            <w:pPr>
              <w:pStyle w:val="a7"/>
              <w:rPr>
                <w:rFonts w:ascii="Times New Roman" w:hAnsi="Times New Roman" w:cs="Times New Roman"/>
                <w:b/>
                <w:bCs/>
                <w:sz w:val="24"/>
                <w:szCs w:val="24"/>
              </w:rPr>
            </w:pPr>
            <w:proofErr w:type="spellStart"/>
            <w:r w:rsidRPr="009A3672">
              <w:rPr>
                <w:rFonts w:ascii="Times New Roman" w:hAnsi="Times New Roman" w:cs="Times New Roman"/>
                <w:b/>
                <w:bCs/>
                <w:sz w:val="24"/>
                <w:szCs w:val="24"/>
              </w:rPr>
              <w:t>наяпродолжи-тельность</w:t>
            </w:r>
            <w:proofErr w:type="spellEnd"/>
            <w:r w:rsidRPr="009A3672">
              <w:rPr>
                <w:rFonts w:ascii="Times New Roman" w:hAnsi="Times New Roman" w:cs="Times New Roman"/>
                <w:b/>
                <w:bCs/>
                <w:sz w:val="24"/>
                <w:szCs w:val="24"/>
              </w:rPr>
              <w:t xml:space="preserve"> обучения</w:t>
            </w:r>
          </w:p>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(лет)</w:t>
            </w:r>
          </w:p>
        </w:tc>
      </w:tr>
      <w:tr w:rsidR="00FA77F2" w:rsidRPr="009A3672" w:rsidTr="004A38BB">
        <w:tc>
          <w:tcPr>
            <w:tcW w:w="9781" w:type="dxa"/>
            <w:gridSpan w:val="7"/>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i/>
                <w:sz w:val="24"/>
                <w:szCs w:val="24"/>
              </w:rPr>
              <w:t>Группы совершенствования спортивного мастерства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1-й год</w:t>
            </w:r>
          </w:p>
        </w:tc>
        <w:tc>
          <w:tcPr>
            <w:tcW w:w="1418" w:type="dxa"/>
            <w:vAlign w:val="center"/>
          </w:tcPr>
          <w:p w:rsidR="00FA77F2" w:rsidRPr="009A3672" w:rsidRDefault="00FA77F2" w:rsidP="002B685F">
            <w:pPr>
              <w:pStyle w:val="a7"/>
              <w:rPr>
                <w:rFonts w:ascii="Times New Roman" w:hAnsi="Times New Roman" w:cs="Times New Roman"/>
                <w:b/>
                <w:bCs/>
                <w:sz w:val="24"/>
                <w:szCs w:val="24"/>
              </w:rPr>
            </w:pPr>
            <w:r w:rsidRPr="009A3672">
              <w:rPr>
                <w:rFonts w:ascii="Times New Roman" w:hAnsi="Times New Roman" w:cs="Times New Roman"/>
                <w:b/>
                <w:bCs/>
                <w:sz w:val="24"/>
                <w:szCs w:val="24"/>
              </w:rPr>
              <w:t>1</w:t>
            </w:r>
            <w:r w:rsidR="002B685F">
              <w:rPr>
                <w:rFonts w:ascii="Times New Roman" w:hAnsi="Times New Roman" w:cs="Times New Roman"/>
                <w:b/>
                <w:bCs/>
                <w:sz w:val="24"/>
                <w:szCs w:val="24"/>
              </w:rPr>
              <w:t>4</w:t>
            </w:r>
            <w:r w:rsidRPr="009A3672">
              <w:rPr>
                <w:rFonts w:ascii="Times New Roman" w:hAnsi="Times New Roman" w:cs="Times New Roman"/>
                <w:b/>
                <w:bCs/>
                <w:sz w:val="24"/>
                <w:szCs w:val="24"/>
              </w:rPr>
              <w:t>-17 лет</w:t>
            </w:r>
          </w:p>
        </w:tc>
        <w:tc>
          <w:tcPr>
            <w:tcW w:w="1134" w:type="dxa"/>
            <w:vMerge w:val="restart"/>
          </w:tcPr>
          <w:p w:rsidR="00FA77F2" w:rsidRPr="009A3672" w:rsidRDefault="00FA77F2" w:rsidP="004A38BB">
            <w:pPr>
              <w:pStyle w:val="a7"/>
              <w:rPr>
                <w:rFonts w:ascii="Times New Roman" w:hAnsi="Times New Roman" w:cs="Times New Roman"/>
                <w:b/>
                <w:bCs/>
                <w:sz w:val="24"/>
                <w:szCs w:val="24"/>
              </w:rPr>
            </w:pPr>
          </w:p>
          <w:p w:rsidR="00FA77F2" w:rsidRPr="009A3672" w:rsidRDefault="00FA77F2" w:rsidP="004A38BB">
            <w:pPr>
              <w:pStyle w:val="a7"/>
              <w:rPr>
                <w:rFonts w:ascii="Times New Roman" w:hAnsi="Times New Roman" w:cs="Times New Roman"/>
                <w:b/>
                <w:bCs/>
                <w:sz w:val="24"/>
                <w:szCs w:val="24"/>
              </w:rPr>
            </w:pPr>
          </w:p>
        </w:tc>
        <w:tc>
          <w:tcPr>
            <w:tcW w:w="1417"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12</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24</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КМС</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1–2 года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свыше 1года</w:t>
            </w:r>
          </w:p>
        </w:tc>
        <w:tc>
          <w:tcPr>
            <w:tcW w:w="1418"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16-21 год</w:t>
            </w:r>
          </w:p>
        </w:tc>
        <w:tc>
          <w:tcPr>
            <w:tcW w:w="1134" w:type="dxa"/>
            <w:vMerge/>
          </w:tcPr>
          <w:p w:rsidR="00FA77F2" w:rsidRPr="009A3672" w:rsidRDefault="00FA77F2" w:rsidP="004A38BB">
            <w:pPr>
              <w:pStyle w:val="a7"/>
              <w:rPr>
                <w:rFonts w:ascii="Times New Roman" w:hAnsi="Times New Roman" w:cs="Times New Roman"/>
                <w:b/>
                <w:bCs/>
                <w:sz w:val="24"/>
                <w:szCs w:val="24"/>
              </w:rPr>
            </w:pPr>
          </w:p>
        </w:tc>
        <w:tc>
          <w:tcPr>
            <w:tcW w:w="1417" w:type="dxa"/>
            <w:vMerge/>
          </w:tcPr>
          <w:p w:rsidR="00FA77F2" w:rsidRPr="009A3672" w:rsidRDefault="00FA77F2" w:rsidP="004A38BB">
            <w:pPr>
              <w:pStyle w:val="a7"/>
              <w:rPr>
                <w:rFonts w:ascii="Times New Roman" w:hAnsi="Times New Roman" w:cs="Times New Roman"/>
                <w:b/>
                <w:bCs/>
                <w:sz w:val="24"/>
                <w:szCs w:val="24"/>
              </w:rPr>
            </w:pP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28</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 xml:space="preserve"> КМС, МС</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2-3 года</w:t>
            </w:r>
          </w:p>
        </w:tc>
      </w:tr>
      <w:tr w:rsidR="00FA77F2" w:rsidRPr="009A3672" w:rsidTr="004A38BB">
        <w:tc>
          <w:tcPr>
            <w:tcW w:w="9781" w:type="dxa"/>
            <w:gridSpan w:val="7"/>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i/>
                <w:sz w:val="24"/>
                <w:szCs w:val="24"/>
              </w:rPr>
              <w:t>Группы высшего спортивного мастерства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p>
        </w:tc>
        <w:tc>
          <w:tcPr>
            <w:tcW w:w="1418"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С 18 лет</w:t>
            </w:r>
          </w:p>
        </w:tc>
        <w:tc>
          <w:tcPr>
            <w:tcW w:w="1134" w:type="dxa"/>
          </w:tcPr>
          <w:p w:rsidR="00FA77F2" w:rsidRPr="009A3672" w:rsidRDefault="00FA77F2" w:rsidP="004A38BB">
            <w:pPr>
              <w:pStyle w:val="a7"/>
              <w:rPr>
                <w:rFonts w:ascii="Times New Roman" w:hAnsi="Times New Roman" w:cs="Times New Roman"/>
                <w:b/>
                <w:bCs/>
                <w:sz w:val="24"/>
                <w:szCs w:val="24"/>
              </w:rPr>
            </w:pP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8</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32</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МС</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без ограничений</w:t>
            </w:r>
          </w:p>
        </w:tc>
      </w:tr>
    </w:tbl>
    <w:p w:rsidR="00FA77F2" w:rsidRPr="009A3672" w:rsidRDefault="00FA77F2" w:rsidP="004A38BB">
      <w:pPr>
        <w:spacing w:after="0" w:line="240" w:lineRule="auto"/>
        <w:ind w:firstLine="709"/>
        <w:rPr>
          <w:rFonts w:ascii="Times New Roman" w:hAnsi="Times New Roman" w:cs="Times New Roman"/>
          <w:b/>
          <w:sz w:val="24"/>
          <w:szCs w:val="24"/>
        </w:rPr>
      </w:pPr>
    </w:p>
    <w:p w:rsidR="00FA77F2" w:rsidRPr="009A3672" w:rsidRDefault="00FA77F2" w:rsidP="00C80241">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Максимальный состав определяется с учетом соблюдения правил ТБ на тренировочных занятиях.</w:t>
      </w:r>
    </w:p>
    <w:p w:rsidR="00FA77F2" w:rsidRPr="009A3672" w:rsidRDefault="00FA77F2" w:rsidP="00C80241">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Недельный режим тренировочной работы является максимальным и установлен в зависимости от периода и задач подготовки. </w:t>
      </w:r>
      <w:proofErr w:type="spellStart"/>
      <w:r w:rsidRPr="009A3672">
        <w:rPr>
          <w:rFonts w:ascii="Times New Roman" w:hAnsi="Times New Roman" w:cs="Times New Roman"/>
          <w:sz w:val="24"/>
          <w:szCs w:val="24"/>
        </w:rPr>
        <w:t>Общегодовой</w:t>
      </w:r>
      <w:proofErr w:type="spellEnd"/>
      <w:r w:rsidRPr="009A3672">
        <w:rPr>
          <w:rFonts w:ascii="Times New Roman" w:hAnsi="Times New Roman" w:cs="Times New Roman"/>
          <w:sz w:val="24"/>
          <w:szCs w:val="24"/>
        </w:rPr>
        <w:t xml:space="preserve"> объем тренировочной работы, предусмотренный указанными режимами, начиная с тренировочного этапа подготовки, может быть сокращен не более чем на 25%.</w:t>
      </w:r>
    </w:p>
    <w:p w:rsidR="00FA77F2" w:rsidRPr="009A3672" w:rsidRDefault="00FA77F2" w:rsidP="00C80241">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t>Продолжительность одного занятия не должна превышать:</w:t>
      </w:r>
    </w:p>
    <w:p w:rsidR="00FA77F2" w:rsidRPr="009A3672" w:rsidRDefault="00FA77F2" w:rsidP="00C80241">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в группах, где нагрузка составляет 20 и более часов в неделю  - 4-х часов, при двухразовых тренировках в день – 3-х часов.</w:t>
      </w:r>
    </w:p>
    <w:p w:rsidR="00FA77F2" w:rsidRPr="009A3672" w:rsidRDefault="00FA77F2" w:rsidP="00C80241">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 зависимости от периода подготовки (</w:t>
      </w:r>
      <w:proofErr w:type="gramStart"/>
      <w:r w:rsidRPr="009A3672">
        <w:rPr>
          <w:rFonts w:ascii="Times New Roman" w:hAnsi="Times New Roman" w:cs="Times New Roman"/>
          <w:sz w:val="24"/>
          <w:szCs w:val="24"/>
        </w:rPr>
        <w:t>переходный</w:t>
      </w:r>
      <w:proofErr w:type="gramEnd"/>
      <w:r w:rsidRPr="009A3672">
        <w:rPr>
          <w:rFonts w:ascii="Times New Roman" w:hAnsi="Times New Roman" w:cs="Times New Roman"/>
          <w:sz w:val="24"/>
          <w:szCs w:val="24"/>
        </w:rPr>
        <w:t xml:space="preserve">, подготовительный, соревновательный), недельная нагрузка может увеличиваться или уменьшаться в пределах </w:t>
      </w:r>
      <w:proofErr w:type="spellStart"/>
      <w:r w:rsidRPr="009A3672">
        <w:rPr>
          <w:rFonts w:ascii="Times New Roman" w:hAnsi="Times New Roman" w:cs="Times New Roman"/>
          <w:sz w:val="24"/>
          <w:szCs w:val="24"/>
        </w:rPr>
        <w:t>общегодового</w:t>
      </w:r>
      <w:proofErr w:type="spellEnd"/>
      <w:r w:rsidRPr="009A3672">
        <w:rPr>
          <w:rFonts w:ascii="Times New Roman" w:hAnsi="Times New Roman" w:cs="Times New Roman"/>
          <w:sz w:val="24"/>
          <w:szCs w:val="24"/>
        </w:rPr>
        <w:t xml:space="preserve"> учебного плана.</w:t>
      </w:r>
    </w:p>
    <w:p w:rsidR="00FA77F2" w:rsidRPr="009A3672" w:rsidRDefault="00FA77F2" w:rsidP="00C80241">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 программе учебный материал теоретических и практических занятий по физической подготовке. В связи с этим тренеру предоставляется возможность в зависимости от подготовленности учащихся самостоятельно, с учетом возраста  борцов и целевой направленности занятий, подбирать необходимый материал.</w:t>
      </w:r>
    </w:p>
    <w:tbl>
      <w:tblPr>
        <w:tblW w:w="10206" w:type="dxa"/>
        <w:tblInd w:w="-552" w:type="dxa"/>
        <w:tblLayout w:type="fixed"/>
        <w:tblCellMar>
          <w:top w:w="15" w:type="dxa"/>
          <w:left w:w="15" w:type="dxa"/>
          <w:bottom w:w="15" w:type="dxa"/>
          <w:right w:w="15" w:type="dxa"/>
        </w:tblCellMar>
        <w:tblLook w:val="04A0" w:firstRow="1" w:lastRow="0" w:firstColumn="1" w:lastColumn="0" w:noHBand="0" w:noVBand="1"/>
      </w:tblPr>
      <w:tblGrid>
        <w:gridCol w:w="10206"/>
      </w:tblGrid>
      <w:tr w:rsidR="00FA77F2" w:rsidRPr="009A3672" w:rsidTr="00C26439">
        <w:trPr>
          <w:trHeight w:val="48"/>
        </w:trPr>
        <w:tc>
          <w:tcPr>
            <w:tcW w:w="10206" w:type="dxa"/>
            <w:vAlign w:val="center"/>
            <w:hideMark/>
          </w:tcPr>
          <w:p w:rsidR="00FA77F2" w:rsidRPr="009A3672" w:rsidRDefault="00FA77F2" w:rsidP="00DB7C75">
            <w:pPr>
              <w:pStyle w:val="1"/>
              <w:spacing w:before="0" w:line="240" w:lineRule="auto"/>
              <w:ind w:firstLine="709"/>
              <w:jc w:val="both"/>
              <w:rPr>
                <w:rFonts w:ascii="Times New Roman" w:hAnsi="Times New Roman" w:cs="Times New Roman"/>
                <w:color w:val="auto"/>
                <w:sz w:val="24"/>
                <w:szCs w:val="24"/>
              </w:rPr>
            </w:pPr>
            <w:r w:rsidRPr="009A3672">
              <w:rPr>
                <w:rFonts w:ascii="Times New Roman" w:hAnsi="Times New Roman" w:cs="Times New Roman"/>
                <w:color w:val="auto"/>
                <w:sz w:val="24"/>
                <w:szCs w:val="24"/>
              </w:rPr>
              <w:lastRenderedPageBreak/>
              <w:t xml:space="preserve">У Ч Е Б Н </w:t>
            </w:r>
            <w:proofErr w:type="gramStart"/>
            <w:r w:rsidRPr="009A3672">
              <w:rPr>
                <w:rFonts w:ascii="Times New Roman" w:hAnsi="Times New Roman" w:cs="Times New Roman"/>
                <w:color w:val="auto"/>
                <w:sz w:val="24"/>
                <w:szCs w:val="24"/>
              </w:rPr>
              <w:t>Ы</w:t>
            </w:r>
            <w:proofErr w:type="gramEnd"/>
            <w:r w:rsidRPr="009A3672">
              <w:rPr>
                <w:rFonts w:ascii="Times New Roman" w:hAnsi="Times New Roman" w:cs="Times New Roman"/>
                <w:color w:val="auto"/>
                <w:sz w:val="24"/>
                <w:szCs w:val="24"/>
              </w:rPr>
              <w:t xml:space="preserve"> Й  П Л А Н</w:t>
            </w:r>
          </w:p>
          <w:p w:rsidR="00FA77F2" w:rsidRPr="009A3672" w:rsidRDefault="00FA77F2" w:rsidP="00DB7C75">
            <w:pPr>
              <w:spacing w:after="0" w:line="240" w:lineRule="auto"/>
              <w:ind w:firstLine="709"/>
              <w:jc w:val="both"/>
              <w:rPr>
                <w:rFonts w:ascii="Times New Roman" w:hAnsi="Times New Roman" w:cs="Times New Roman"/>
                <w:sz w:val="24"/>
                <w:szCs w:val="24"/>
              </w:rPr>
            </w:pPr>
          </w:p>
          <w:tbl>
            <w:tblPr>
              <w:tblStyle w:val="a8"/>
              <w:tblW w:w="9620" w:type="dxa"/>
              <w:tblLayout w:type="fixed"/>
              <w:tblLook w:val="04A0" w:firstRow="1" w:lastRow="0" w:firstColumn="1" w:lastColumn="0" w:noHBand="0" w:noVBand="1"/>
            </w:tblPr>
            <w:tblGrid>
              <w:gridCol w:w="557"/>
              <w:gridCol w:w="2497"/>
              <w:gridCol w:w="1843"/>
              <w:gridCol w:w="1037"/>
              <w:gridCol w:w="2836"/>
              <w:gridCol w:w="850"/>
            </w:tblGrid>
            <w:tr w:rsidR="00FA77F2" w:rsidRPr="009A3672" w:rsidTr="002B685F">
              <w:trPr>
                <w:trHeight w:val="255"/>
              </w:trPr>
              <w:tc>
                <w:tcPr>
                  <w:tcW w:w="557" w:type="dxa"/>
                  <w:vMerge w:val="restart"/>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w:t>
                  </w:r>
                </w:p>
                <w:p w:rsidR="00FA77F2" w:rsidRPr="009A3672" w:rsidRDefault="00FA77F2" w:rsidP="00DB7C75">
                  <w:pPr>
                    <w:pStyle w:val="a7"/>
                    <w:ind w:firstLine="57"/>
                    <w:jc w:val="both"/>
                    <w:rPr>
                      <w:rFonts w:ascii="Times New Roman" w:hAnsi="Times New Roman" w:cs="Times New Roman"/>
                      <w:sz w:val="24"/>
                      <w:szCs w:val="24"/>
                    </w:rPr>
                  </w:pPr>
                  <w:proofErr w:type="spellStart"/>
                  <w:r w:rsidRPr="009A3672">
                    <w:rPr>
                      <w:rFonts w:ascii="Times New Roman" w:hAnsi="Times New Roman" w:cs="Times New Roman"/>
                      <w:sz w:val="24"/>
                      <w:szCs w:val="24"/>
                    </w:rPr>
                    <w:t>пп</w:t>
                  </w:r>
                  <w:proofErr w:type="spellEnd"/>
                </w:p>
                <w:p w:rsidR="00FA77F2" w:rsidRPr="009A3672" w:rsidRDefault="00FA77F2" w:rsidP="00DB7C75">
                  <w:pPr>
                    <w:pStyle w:val="a7"/>
                    <w:ind w:firstLine="57"/>
                    <w:jc w:val="both"/>
                    <w:rPr>
                      <w:rFonts w:ascii="Times New Roman" w:hAnsi="Times New Roman" w:cs="Times New Roman"/>
                      <w:b/>
                      <w:sz w:val="24"/>
                      <w:szCs w:val="24"/>
                    </w:rPr>
                  </w:pPr>
                </w:p>
              </w:tc>
              <w:tc>
                <w:tcPr>
                  <w:tcW w:w="2497" w:type="dxa"/>
                  <w:vMerge w:val="restart"/>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 xml:space="preserve">Разделы </w:t>
                  </w:r>
                  <w:proofErr w:type="gramStart"/>
                  <w:r w:rsidRPr="009A3672">
                    <w:rPr>
                      <w:rFonts w:ascii="Times New Roman" w:hAnsi="Times New Roman" w:cs="Times New Roman"/>
                      <w:b/>
                      <w:sz w:val="24"/>
                      <w:szCs w:val="24"/>
                    </w:rPr>
                    <w:t>спортивной</w:t>
                  </w:r>
                  <w:proofErr w:type="gramEnd"/>
                </w:p>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подготовки</w:t>
                  </w:r>
                </w:p>
              </w:tc>
              <w:tc>
                <w:tcPr>
                  <w:tcW w:w="6566" w:type="dxa"/>
                  <w:gridSpan w:val="4"/>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Этапы и годы спортивной подготовки</w:t>
                  </w:r>
                </w:p>
              </w:tc>
            </w:tr>
            <w:tr w:rsidR="002B685F" w:rsidRPr="009A3672" w:rsidTr="002B685F">
              <w:trPr>
                <w:trHeight w:val="495"/>
              </w:trPr>
              <w:tc>
                <w:tcPr>
                  <w:tcW w:w="557" w:type="dxa"/>
                  <w:vMerge/>
                </w:tcPr>
                <w:p w:rsidR="002B685F" w:rsidRPr="009A3672" w:rsidRDefault="002B685F" w:rsidP="00DB7C75">
                  <w:pPr>
                    <w:pStyle w:val="a7"/>
                    <w:ind w:firstLine="57"/>
                    <w:jc w:val="both"/>
                    <w:rPr>
                      <w:rFonts w:ascii="Times New Roman" w:hAnsi="Times New Roman" w:cs="Times New Roman"/>
                      <w:sz w:val="24"/>
                      <w:szCs w:val="24"/>
                    </w:rPr>
                  </w:pPr>
                </w:p>
              </w:tc>
              <w:tc>
                <w:tcPr>
                  <w:tcW w:w="2497" w:type="dxa"/>
                  <w:vMerge/>
                </w:tcPr>
                <w:p w:rsidR="002B685F" w:rsidRPr="009A3672" w:rsidRDefault="002B685F" w:rsidP="00DB7C75">
                  <w:pPr>
                    <w:pStyle w:val="a7"/>
                    <w:ind w:firstLine="57"/>
                    <w:jc w:val="both"/>
                    <w:rPr>
                      <w:rFonts w:ascii="Times New Roman" w:hAnsi="Times New Roman" w:cs="Times New Roman"/>
                      <w:sz w:val="24"/>
                      <w:szCs w:val="24"/>
                    </w:rPr>
                  </w:pPr>
                </w:p>
              </w:tc>
              <w:tc>
                <w:tcPr>
                  <w:tcW w:w="2880" w:type="dxa"/>
                  <w:gridSpan w:val="2"/>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Этап совершенствования спортивного мастерства</w:t>
                  </w:r>
                </w:p>
              </w:tc>
              <w:tc>
                <w:tcPr>
                  <w:tcW w:w="3686" w:type="dxa"/>
                  <w:gridSpan w:val="2"/>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Этап высшего спортивного мастерства</w:t>
                  </w:r>
                </w:p>
              </w:tc>
            </w:tr>
            <w:tr w:rsidR="002B685F" w:rsidRPr="009A3672" w:rsidTr="002B685F">
              <w:tc>
                <w:tcPr>
                  <w:tcW w:w="557" w:type="dxa"/>
                  <w:vMerge/>
                </w:tcPr>
                <w:p w:rsidR="002B685F" w:rsidRPr="009A3672" w:rsidRDefault="002B685F" w:rsidP="00DB7C75">
                  <w:pPr>
                    <w:pStyle w:val="a7"/>
                    <w:ind w:firstLine="57"/>
                    <w:jc w:val="both"/>
                    <w:rPr>
                      <w:rFonts w:ascii="Times New Roman" w:hAnsi="Times New Roman" w:cs="Times New Roman"/>
                      <w:sz w:val="24"/>
                      <w:szCs w:val="24"/>
                    </w:rPr>
                  </w:pPr>
                </w:p>
              </w:tc>
              <w:tc>
                <w:tcPr>
                  <w:tcW w:w="2497" w:type="dxa"/>
                  <w:vMerge/>
                </w:tcPr>
                <w:p w:rsidR="002B685F" w:rsidRPr="009A3672" w:rsidRDefault="002B685F" w:rsidP="00DB7C75">
                  <w:pPr>
                    <w:pStyle w:val="a7"/>
                    <w:ind w:firstLine="57"/>
                    <w:jc w:val="both"/>
                    <w:rPr>
                      <w:rFonts w:ascii="Times New Roman" w:hAnsi="Times New Roman" w:cs="Times New Roman"/>
                      <w:sz w:val="24"/>
                      <w:szCs w:val="24"/>
                    </w:rPr>
                  </w:pPr>
                </w:p>
              </w:tc>
              <w:tc>
                <w:tcPr>
                  <w:tcW w:w="2880" w:type="dxa"/>
                  <w:gridSpan w:val="2"/>
                </w:tcPr>
                <w:p w:rsidR="002B685F" w:rsidRPr="009A3672" w:rsidRDefault="002B685F" w:rsidP="00DB7C75">
                  <w:pPr>
                    <w:pStyle w:val="a7"/>
                    <w:ind w:firstLine="57"/>
                    <w:jc w:val="both"/>
                    <w:rPr>
                      <w:rFonts w:ascii="Times New Roman" w:hAnsi="Times New Roman" w:cs="Times New Roman"/>
                      <w:sz w:val="24"/>
                      <w:szCs w:val="24"/>
                    </w:rPr>
                  </w:pPr>
                </w:p>
              </w:tc>
              <w:tc>
                <w:tcPr>
                  <w:tcW w:w="3686" w:type="dxa"/>
                  <w:gridSpan w:val="2"/>
                </w:tcPr>
                <w:p w:rsidR="002B685F" w:rsidRPr="009A3672" w:rsidRDefault="002B685F" w:rsidP="00DB7C75">
                  <w:pPr>
                    <w:pStyle w:val="a7"/>
                    <w:ind w:firstLine="57"/>
                    <w:jc w:val="both"/>
                    <w:rPr>
                      <w:rFonts w:ascii="Times New Roman" w:hAnsi="Times New Roman" w:cs="Times New Roman"/>
                      <w:sz w:val="24"/>
                      <w:szCs w:val="24"/>
                    </w:rPr>
                  </w:pP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1.</w:t>
                  </w:r>
                </w:p>
                <w:p w:rsidR="002B685F" w:rsidRPr="009A3672" w:rsidRDefault="002B685F" w:rsidP="00DB7C75">
                  <w:pPr>
                    <w:pStyle w:val="a7"/>
                    <w:ind w:firstLine="57"/>
                    <w:jc w:val="both"/>
                    <w:rPr>
                      <w:rFonts w:ascii="Times New Roman" w:hAnsi="Times New Roman" w:cs="Times New Roman"/>
                      <w:b/>
                      <w:sz w:val="24"/>
                      <w:szCs w:val="24"/>
                    </w:rPr>
                  </w:pP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 xml:space="preserve">Общая физическая </w:t>
                  </w:r>
                </w:p>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подготовка</w:t>
                  </w:r>
                </w:p>
              </w:tc>
              <w:tc>
                <w:tcPr>
                  <w:tcW w:w="2880"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231</w:t>
                  </w:r>
                </w:p>
              </w:tc>
              <w:tc>
                <w:tcPr>
                  <w:tcW w:w="3686"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645</w:t>
                  </w: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2.</w:t>
                  </w: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Специальная физическая подготовка</w:t>
                  </w:r>
                </w:p>
              </w:tc>
              <w:tc>
                <w:tcPr>
                  <w:tcW w:w="2880"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434</w:t>
                  </w:r>
                </w:p>
              </w:tc>
              <w:tc>
                <w:tcPr>
                  <w:tcW w:w="3686"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331</w:t>
                  </w: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3.</w:t>
                  </w: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Технико-тактическая подготовка</w:t>
                  </w:r>
                </w:p>
              </w:tc>
              <w:tc>
                <w:tcPr>
                  <w:tcW w:w="2880"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637</w:t>
                  </w:r>
                </w:p>
              </w:tc>
              <w:tc>
                <w:tcPr>
                  <w:tcW w:w="3686"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529</w:t>
                  </w: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4.</w:t>
                  </w: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Теоретическая и психологическая подготовка</w:t>
                  </w:r>
                </w:p>
              </w:tc>
              <w:tc>
                <w:tcPr>
                  <w:tcW w:w="2880"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146</w:t>
                  </w:r>
                </w:p>
              </w:tc>
              <w:tc>
                <w:tcPr>
                  <w:tcW w:w="3686" w:type="dxa"/>
                  <w:gridSpan w:val="2"/>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151</w:t>
                  </w:r>
                </w:p>
              </w:tc>
            </w:tr>
            <w:tr w:rsidR="00FA77F2" w:rsidRPr="009A3672" w:rsidTr="002B685F">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5.</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Восстановительные мероприятия</w:t>
                  </w:r>
                </w:p>
              </w:tc>
              <w:tc>
                <w:tcPr>
                  <w:tcW w:w="6566" w:type="dxa"/>
                  <w:gridSpan w:val="4"/>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Вне сетки расписания,  по отдельному графику</w:t>
                  </w:r>
                </w:p>
              </w:tc>
            </w:tr>
            <w:tr w:rsidR="00FA77F2" w:rsidRPr="009A3672" w:rsidTr="002B685F">
              <w:tc>
                <w:tcPr>
                  <w:tcW w:w="557" w:type="dxa"/>
                  <w:vMerge w:val="restart"/>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6.</w:t>
                  </w:r>
                </w:p>
              </w:tc>
              <w:tc>
                <w:tcPr>
                  <w:tcW w:w="9063" w:type="dxa"/>
                  <w:gridSpan w:val="5"/>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Участие в соревнованиях:</w:t>
                  </w:r>
                </w:p>
              </w:tc>
            </w:tr>
            <w:tr w:rsidR="00FA77F2" w:rsidRPr="009A3672" w:rsidTr="002B685F">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контрольные</w:t>
                  </w:r>
                </w:p>
              </w:tc>
              <w:tc>
                <w:tcPr>
                  <w:tcW w:w="6566" w:type="dxa"/>
                  <w:gridSpan w:val="4"/>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Вне сетки расписания,  по договорённости</w:t>
                  </w:r>
                </w:p>
              </w:tc>
            </w:tr>
            <w:tr w:rsidR="00FA77F2" w:rsidRPr="009A3672" w:rsidTr="002B685F">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отборочные</w:t>
                  </w:r>
                </w:p>
              </w:tc>
              <w:tc>
                <w:tcPr>
                  <w:tcW w:w="6566" w:type="dxa"/>
                  <w:gridSpan w:val="4"/>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2B685F">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основные</w:t>
                  </w:r>
                </w:p>
              </w:tc>
              <w:tc>
                <w:tcPr>
                  <w:tcW w:w="6566" w:type="dxa"/>
                  <w:gridSpan w:val="4"/>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2B685F">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главные</w:t>
                  </w:r>
                </w:p>
              </w:tc>
              <w:tc>
                <w:tcPr>
                  <w:tcW w:w="6566" w:type="dxa"/>
                  <w:gridSpan w:val="4"/>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2B685F">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Соревновательных схваток</w:t>
                  </w:r>
                </w:p>
              </w:tc>
              <w:tc>
                <w:tcPr>
                  <w:tcW w:w="6566" w:type="dxa"/>
                  <w:gridSpan w:val="4"/>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2B685F">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7.</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Врачебный и медицинский контроль</w:t>
                  </w:r>
                </w:p>
              </w:tc>
              <w:tc>
                <w:tcPr>
                  <w:tcW w:w="6566" w:type="dxa"/>
                  <w:gridSpan w:val="4"/>
                </w:tcPr>
                <w:p w:rsidR="00FA77F2" w:rsidRPr="009A3672" w:rsidRDefault="00FA77F2" w:rsidP="00DB7C75">
                  <w:pPr>
                    <w:pStyle w:val="a7"/>
                    <w:ind w:firstLine="57"/>
                    <w:jc w:val="both"/>
                    <w:rPr>
                      <w:rFonts w:ascii="Times New Roman" w:hAnsi="Times New Roman" w:cs="Times New Roman"/>
                      <w:b/>
                      <w:sz w:val="24"/>
                      <w:szCs w:val="24"/>
                    </w:rPr>
                  </w:pPr>
                </w:p>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Вне сетки расписания,  по отдельному графику</w:t>
                  </w: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8.</w:t>
                  </w: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Контрольные испытания</w:t>
                  </w:r>
                </w:p>
              </w:tc>
              <w:tc>
                <w:tcPr>
                  <w:tcW w:w="1843" w:type="dxa"/>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4723" w:type="dxa"/>
                  <w:gridSpan w:val="3"/>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9.</w:t>
                  </w: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Переводные испытания</w:t>
                  </w:r>
                </w:p>
              </w:tc>
              <w:tc>
                <w:tcPr>
                  <w:tcW w:w="1843" w:type="dxa"/>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4723" w:type="dxa"/>
                  <w:gridSpan w:val="3"/>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Всего часов: в неделю</w:t>
                  </w:r>
                </w:p>
              </w:tc>
              <w:tc>
                <w:tcPr>
                  <w:tcW w:w="1843" w:type="dxa"/>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28</w:t>
                  </w:r>
                </w:p>
              </w:tc>
              <w:tc>
                <w:tcPr>
                  <w:tcW w:w="4723" w:type="dxa"/>
                  <w:gridSpan w:val="3"/>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32</w:t>
                  </w: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 год</w:t>
                  </w:r>
                </w:p>
              </w:tc>
              <w:tc>
                <w:tcPr>
                  <w:tcW w:w="1843" w:type="dxa"/>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1456</w:t>
                  </w:r>
                </w:p>
              </w:tc>
              <w:tc>
                <w:tcPr>
                  <w:tcW w:w="4723" w:type="dxa"/>
                  <w:gridSpan w:val="3"/>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1664</w:t>
                  </w:r>
                </w:p>
              </w:tc>
            </w:tr>
            <w:tr w:rsidR="00FA77F2" w:rsidRPr="009A3672" w:rsidTr="002B685F">
              <w:tc>
                <w:tcPr>
                  <w:tcW w:w="557" w:type="dxa"/>
                </w:tcPr>
                <w:p w:rsidR="00FA77F2" w:rsidRPr="009A3672" w:rsidRDefault="00FA77F2" w:rsidP="00DB7C75">
                  <w:pPr>
                    <w:pStyle w:val="a7"/>
                    <w:ind w:firstLine="57"/>
                    <w:jc w:val="both"/>
                    <w:rPr>
                      <w:rFonts w:ascii="Times New Roman" w:hAnsi="Times New Roman" w:cs="Times New Roman"/>
                      <w:b/>
                      <w:sz w:val="24"/>
                      <w:szCs w:val="24"/>
                    </w:rPr>
                  </w:pPr>
                </w:p>
              </w:tc>
              <w:tc>
                <w:tcPr>
                  <w:tcW w:w="8213" w:type="dxa"/>
                  <w:gridSpan w:val="4"/>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b/>
                      <w:sz w:val="24"/>
                      <w:szCs w:val="24"/>
                    </w:rPr>
                    <w:t>Количество тренировок</w:t>
                  </w:r>
                  <w:r w:rsidRPr="009A3672">
                    <w:rPr>
                      <w:rFonts w:ascii="Times New Roman" w:hAnsi="Times New Roman" w:cs="Times New Roman"/>
                      <w:sz w:val="24"/>
                      <w:szCs w:val="24"/>
                    </w:rPr>
                    <w:t>:</w:t>
                  </w:r>
                </w:p>
              </w:tc>
              <w:tc>
                <w:tcPr>
                  <w:tcW w:w="850" w:type="dxa"/>
                </w:tcPr>
                <w:p w:rsidR="00FA77F2" w:rsidRPr="009A3672" w:rsidRDefault="00FA77F2" w:rsidP="00DB7C75">
                  <w:pPr>
                    <w:pStyle w:val="a7"/>
                    <w:ind w:firstLine="57"/>
                    <w:jc w:val="both"/>
                    <w:rPr>
                      <w:rFonts w:ascii="Times New Roman" w:hAnsi="Times New Roman" w:cs="Times New Roman"/>
                      <w:sz w:val="24"/>
                      <w:szCs w:val="24"/>
                    </w:rPr>
                  </w:pPr>
                </w:p>
              </w:tc>
            </w:tr>
            <w:tr w:rsidR="002B685F" w:rsidRPr="009A3672" w:rsidTr="002B685F">
              <w:tc>
                <w:tcPr>
                  <w:tcW w:w="557" w:type="dxa"/>
                </w:tcPr>
                <w:p w:rsidR="002B685F" w:rsidRPr="009A3672" w:rsidRDefault="002B685F" w:rsidP="00DB7C75">
                  <w:pPr>
                    <w:pStyle w:val="a7"/>
                    <w:ind w:firstLine="57"/>
                    <w:jc w:val="both"/>
                    <w:rPr>
                      <w:rFonts w:ascii="Times New Roman" w:hAnsi="Times New Roman" w:cs="Times New Roman"/>
                      <w:b/>
                      <w:sz w:val="24"/>
                      <w:szCs w:val="24"/>
                    </w:rPr>
                  </w:pPr>
                </w:p>
              </w:tc>
              <w:tc>
                <w:tcPr>
                  <w:tcW w:w="2497" w:type="dxa"/>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 неделю</w:t>
                  </w:r>
                </w:p>
              </w:tc>
              <w:tc>
                <w:tcPr>
                  <w:tcW w:w="1843" w:type="dxa"/>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9-14</w:t>
                  </w:r>
                </w:p>
              </w:tc>
              <w:tc>
                <w:tcPr>
                  <w:tcW w:w="4723" w:type="dxa"/>
                  <w:gridSpan w:val="3"/>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9-14</w:t>
                  </w:r>
                </w:p>
              </w:tc>
            </w:tr>
            <w:tr w:rsidR="002B685F" w:rsidRPr="009A3672" w:rsidTr="002B685F">
              <w:tc>
                <w:tcPr>
                  <w:tcW w:w="3054" w:type="dxa"/>
                  <w:gridSpan w:val="2"/>
                </w:tcPr>
                <w:p w:rsidR="002B685F" w:rsidRPr="009A3672" w:rsidRDefault="002B685F"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 год</w:t>
                  </w:r>
                </w:p>
              </w:tc>
              <w:tc>
                <w:tcPr>
                  <w:tcW w:w="1843" w:type="dxa"/>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728</w:t>
                  </w:r>
                </w:p>
              </w:tc>
              <w:tc>
                <w:tcPr>
                  <w:tcW w:w="4723" w:type="dxa"/>
                  <w:gridSpan w:val="3"/>
                </w:tcPr>
                <w:p w:rsidR="002B685F" w:rsidRPr="009A3672" w:rsidRDefault="002B685F"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728</w:t>
                  </w:r>
                </w:p>
              </w:tc>
            </w:tr>
          </w:tbl>
          <w:p w:rsidR="003E22D5" w:rsidRPr="009A3672" w:rsidRDefault="003E22D5" w:rsidP="00DB7C75">
            <w:pPr>
              <w:pStyle w:val="a7"/>
              <w:ind w:firstLine="709"/>
              <w:jc w:val="both"/>
              <w:rPr>
                <w:rFonts w:ascii="Times New Roman" w:eastAsia="Times New Roman" w:hAnsi="Times New Roman" w:cs="Times New Roman"/>
                <w:sz w:val="24"/>
                <w:szCs w:val="24"/>
              </w:rPr>
            </w:pPr>
          </w:p>
          <w:p w:rsidR="00FA77F2" w:rsidRPr="009A3672" w:rsidRDefault="00FA77F2" w:rsidP="00C80241">
            <w:pPr>
              <w:pStyle w:val="a7"/>
              <w:ind w:firstLine="552"/>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Учебный план разработан с учетом режима учебно-тренировочной работы в неделю для групп с расчетом 46 недель занятий непосредственно в условиях спортивной школы и дополнительно 6 недель для тренировки в спортивно-оздоровительном лагере и по индивидуальным планам учащихся на период их активного отдыха. </w:t>
            </w:r>
          </w:p>
          <w:p w:rsidR="007A0B44" w:rsidRDefault="007A0B44" w:rsidP="00DB7C75">
            <w:pPr>
              <w:pStyle w:val="a7"/>
              <w:ind w:firstLine="709"/>
              <w:jc w:val="both"/>
              <w:rPr>
                <w:rFonts w:ascii="Times New Roman" w:eastAsia="Times New Roman" w:hAnsi="Times New Roman" w:cs="Times New Roman"/>
                <w:sz w:val="24"/>
                <w:szCs w:val="24"/>
              </w:rPr>
            </w:pPr>
          </w:p>
          <w:p w:rsidR="002B685F" w:rsidRDefault="002B685F" w:rsidP="00DB7C75">
            <w:pPr>
              <w:pStyle w:val="a7"/>
              <w:ind w:firstLine="709"/>
              <w:jc w:val="both"/>
              <w:rPr>
                <w:rFonts w:ascii="Times New Roman" w:eastAsia="Times New Roman" w:hAnsi="Times New Roman" w:cs="Times New Roman"/>
                <w:sz w:val="24"/>
                <w:szCs w:val="24"/>
              </w:rPr>
            </w:pPr>
          </w:p>
          <w:p w:rsidR="002B685F" w:rsidRDefault="002B685F" w:rsidP="00DB7C75">
            <w:pPr>
              <w:pStyle w:val="a7"/>
              <w:ind w:firstLine="709"/>
              <w:jc w:val="both"/>
              <w:rPr>
                <w:rFonts w:ascii="Times New Roman" w:eastAsia="Times New Roman" w:hAnsi="Times New Roman" w:cs="Times New Roman"/>
                <w:sz w:val="24"/>
                <w:szCs w:val="24"/>
              </w:rPr>
            </w:pPr>
          </w:p>
          <w:p w:rsidR="002B685F" w:rsidRDefault="002B685F" w:rsidP="00DB7C75">
            <w:pPr>
              <w:pStyle w:val="a7"/>
              <w:ind w:firstLine="709"/>
              <w:jc w:val="both"/>
              <w:rPr>
                <w:rFonts w:ascii="Times New Roman" w:eastAsia="Times New Roman" w:hAnsi="Times New Roman" w:cs="Times New Roman"/>
                <w:sz w:val="24"/>
                <w:szCs w:val="24"/>
              </w:rPr>
            </w:pPr>
          </w:p>
          <w:p w:rsidR="002B685F" w:rsidRDefault="002B685F" w:rsidP="00DB7C75">
            <w:pPr>
              <w:pStyle w:val="a7"/>
              <w:ind w:firstLine="709"/>
              <w:jc w:val="both"/>
              <w:rPr>
                <w:rFonts w:ascii="Times New Roman" w:eastAsia="Times New Roman" w:hAnsi="Times New Roman" w:cs="Times New Roman"/>
                <w:sz w:val="24"/>
                <w:szCs w:val="24"/>
              </w:rPr>
            </w:pPr>
          </w:p>
          <w:p w:rsidR="002B685F" w:rsidRPr="009A3672" w:rsidRDefault="002B685F" w:rsidP="00DB7C75">
            <w:pPr>
              <w:pStyle w:val="a7"/>
              <w:ind w:firstLine="709"/>
              <w:jc w:val="both"/>
              <w:rPr>
                <w:rFonts w:ascii="Times New Roman" w:eastAsia="Times New Roman" w:hAnsi="Times New Roman" w:cs="Times New Roman"/>
                <w:sz w:val="24"/>
                <w:szCs w:val="24"/>
              </w:rPr>
            </w:pPr>
          </w:p>
          <w:p w:rsidR="00C74C64" w:rsidRDefault="00C74C64" w:rsidP="00DB7C75">
            <w:pPr>
              <w:pStyle w:val="a7"/>
              <w:ind w:firstLine="709"/>
              <w:jc w:val="both"/>
              <w:rPr>
                <w:rFonts w:ascii="Times New Roman" w:eastAsia="Times New Roman" w:hAnsi="Times New Roman" w:cs="Times New Roman"/>
                <w:b/>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lastRenderedPageBreak/>
              <w:t>ГОДОВОЙ ПЛАН-ГРАФИК</w:t>
            </w:r>
          </w:p>
          <w:p w:rsidR="00FA77F2" w:rsidRPr="009A3672"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распределения учебных часов для групп</w:t>
            </w:r>
            <w:r w:rsidRPr="009A3672">
              <w:rPr>
                <w:rFonts w:ascii="Times New Roman" w:eastAsia="Times New Roman" w:hAnsi="Times New Roman" w:cs="Times New Roman"/>
                <w:b/>
                <w:bCs/>
                <w:sz w:val="24"/>
                <w:szCs w:val="24"/>
              </w:rPr>
              <w:t xml:space="preserve"> подготовки совершенствования спортивного мастерства</w:t>
            </w:r>
          </w:p>
          <w:p w:rsidR="00FA77F2" w:rsidRPr="009A3672" w:rsidRDefault="00FA77F2" w:rsidP="00DB7C75">
            <w:pPr>
              <w:pStyle w:val="a7"/>
              <w:ind w:firstLine="709"/>
              <w:jc w:val="both"/>
              <w:rPr>
                <w:rFonts w:ascii="Times New Roman" w:eastAsia="Times New Roman" w:hAnsi="Times New Roman" w:cs="Times New Roman"/>
                <w:b/>
                <w:bCs/>
                <w:sz w:val="24"/>
                <w:szCs w:val="24"/>
              </w:rPr>
            </w:pPr>
          </w:p>
          <w:tbl>
            <w:tblPr>
              <w:tblStyle w:val="a8"/>
              <w:tblW w:w="10281" w:type="dxa"/>
              <w:tblLayout w:type="fixed"/>
              <w:tblLook w:val="04A0" w:firstRow="1" w:lastRow="0" w:firstColumn="1" w:lastColumn="0" w:noHBand="0" w:noVBand="1"/>
            </w:tblPr>
            <w:tblGrid>
              <w:gridCol w:w="546"/>
              <w:gridCol w:w="2694"/>
              <w:gridCol w:w="709"/>
              <w:gridCol w:w="426"/>
              <w:gridCol w:w="425"/>
              <w:gridCol w:w="426"/>
              <w:gridCol w:w="567"/>
              <w:gridCol w:w="567"/>
              <w:gridCol w:w="567"/>
              <w:gridCol w:w="567"/>
              <w:gridCol w:w="567"/>
              <w:gridCol w:w="567"/>
              <w:gridCol w:w="567"/>
              <w:gridCol w:w="567"/>
              <w:gridCol w:w="519"/>
            </w:tblGrid>
            <w:tr w:rsidR="00E3734C" w:rsidRPr="009A3672" w:rsidTr="00E3734C">
              <w:trPr>
                <w:trHeight w:val="255"/>
              </w:trPr>
              <w:tc>
                <w:tcPr>
                  <w:tcW w:w="546" w:type="dxa"/>
                  <w:vMerge w:val="restart"/>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694" w:type="dxa"/>
                  <w:vMerge w:val="restart"/>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E3734C" w:rsidRPr="009A3672" w:rsidRDefault="00E3734C" w:rsidP="00DB7C75">
                  <w:pPr>
                    <w:pStyle w:val="a7"/>
                    <w:jc w:val="both"/>
                    <w:rPr>
                      <w:rFonts w:ascii="Times New Roman" w:eastAsia="Times New Roman" w:hAnsi="Times New Roman" w:cs="Times New Roman"/>
                      <w:bCs/>
                      <w:sz w:val="24"/>
                      <w:szCs w:val="24"/>
                    </w:rPr>
                  </w:pPr>
                </w:p>
                <w:p w:rsidR="00E3734C" w:rsidRPr="009A3672" w:rsidRDefault="00E3734C" w:rsidP="00DB7C75">
                  <w:pPr>
                    <w:pStyle w:val="a7"/>
                    <w:jc w:val="both"/>
                    <w:rPr>
                      <w:rFonts w:ascii="Times New Roman" w:eastAsia="Times New Roman" w:hAnsi="Times New Roman" w:cs="Times New Roman"/>
                      <w:bCs/>
                      <w:sz w:val="24"/>
                      <w:szCs w:val="24"/>
                    </w:rPr>
                  </w:pPr>
                </w:p>
                <w:p w:rsidR="00E3734C" w:rsidRPr="009A3672" w:rsidRDefault="00E3734C" w:rsidP="00DB7C75">
                  <w:pPr>
                    <w:pStyle w:val="a7"/>
                    <w:jc w:val="both"/>
                    <w:rPr>
                      <w:rFonts w:ascii="Times New Roman" w:eastAsia="Times New Roman" w:hAnsi="Times New Roman" w:cs="Times New Roman"/>
                      <w:bCs/>
                      <w:sz w:val="24"/>
                      <w:szCs w:val="24"/>
                    </w:rPr>
                  </w:pPr>
                </w:p>
                <w:p w:rsidR="00E3734C" w:rsidRPr="009A3672" w:rsidRDefault="00E3734C" w:rsidP="00DB7C75">
                  <w:pPr>
                    <w:pStyle w:val="a7"/>
                    <w:jc w:val="both"/>
                    <w:rPr>
                      <w:rFonts w:ascii="Times New Roman" w:eastAsia="Times New Roman" w:hAnsi="Times New Roman" w:cs="Times New Roman"/>
                      <w:bCs/>
                      <w:sz w:val="24"/>
                      <w:szCs w:val="24"/>
                    </w:rPr>
                  </w:pPr>
                </w:p>
              </w:tc>
              <w:tc>
                <w:tcPr>
                  <w:tcW w:w="709" w:type="dxa"/>
                  <w:vMerge w:val="restart"/>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332" w:type="dxa"/>
                  <w:gridSpan w:val="12"/>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E3734C" w:rsidRPr="009A3672" w:rsidTr="007229F1">
              <w:trPr>
                <w:cantSplit/>
                <w:trHeight w:val="1134"/>
              </w:trPr>
              <w:tc>
                <w:tcPr>
                  <w:tcW w:w="546" w:type="dxa"/>
                  <w:vMerge/>
                </w:tcPr>
                <w:p w:rsidR="00E3734C" w:rsidRPr="009A3672" w:rsidRDefault="00E3734C" w:rsidP="00DB7C75">
                  <w:pPr>
                    <w:pStyle w:val="a7"/>
                    <w:jc w:val="both"/>
                    <w:rPr>
                      <w:rFonts w:ascii="Times New Roman" w:eastAsia="Times New Roman" w:hAnsi="Times New Roman" w:cs="Times New Roman"/>
                      <w:bCs/>
                      <w:sz w:val="24"/>
                      <w:szCs w:val="24"/>
                    </w:rPr>
                  </w:pPr>
                </w:p>
              </w:tc>
              <w:tc>
                <w:tcPr>
                  <w:tcW w:w="2694" w:type="dxa"/>
                  <w:vMerge/>
                </w:tcPr>
                <w:p w:rsidR="00E3734C" w:rsidRPr="009A3672" w:rsidRDefault="00E3734C" w:rsidP="00DB7C75">
                  <w:pPr>
                    <w:pStyle w:val="a7"/>
                    <w:jc w:val="both"/>
                    <w:rPr>
                      <w:rFonts w:ascii="Times New Roman" w:eastAsia="Times New Roman" w:hAnsi="Times New Roman" w:cs="Times New Roman"/>
                      <w:bCs/>
                      <w:sz w:val="24"/>
                      <w:szCs w:val="24"/>
                    </w:rPr>
                  </w:pPr>
                </w:p>
              </w:tc>
              <w:tc>
                <w:tcPr>
                  <w:tcW w:w="709" w:type="dxa"/>
                  <w:vMerge/>
                </w:tcPr>
                <w:p w:rsidR="00E3734C" w:rsidRPr="009A3672" w:rsidRDefault="00E3734C" w:rsidP="00DB7C75">
                  <w:pPr>
                    <w:pStyle w:val="a7"/>
                    <w:jc w:val="both"/>
                    <w:rPr>
                      <w:rFonts w:ascii="Times New Roman" w:eastAsia="Times New Roman" w:hAnsi="Times New Roman" w:cs="Times New Roman"/>
                      <w:bCs/>
                      <w:sz w:val="24"/>
                      <w:szCs w:val="24"/>
                    </w:rPr>
                  </w:pPr>
                </w:p>
              </w:tc>
              <w:tc>
                <w:tcPr>
                  <w:tcW w:w="426"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425"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426"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519"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E3734C" w:rsidRPr="009A3672" w:rsidRDefault="00E3734C" w:rsidP="00DB7C75">
                  <w:pPr>
                    <w:pStyle w:val="a7"/>
                    <w:jc w:val="both"/>
                    <w:rPr>
                      <w:rFonts w:ascii="Times New Roman" w:hAnsi="Times New Roman" w:cs="Times New Roman"/>
                      <w:sz w:val="24"/>
                      <w:szCs w:val="24"/>
                    </w:rPr>
                  </w:pP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231</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425"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19" w:type="dxa"/>
                </w:tcPr>
                <w:p w:rsidR="00E3734C" w:rsidRPr="009A3672" w:rsidRDefault="00E3734C"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434</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36</w:t>
                  </w:r>
                </w:p>
              </w:tc>
              <w:tc>
                <w:tcPr>
                  <w:tcW w:w="425"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426"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37</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37</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36</w:t>
                  </w:r>
                </w:p>
              </w:tc>
              <w:tc>
                <w:tcPr>
                  <w:tcW w:w="519" w:type="dxa"/>
                </w:tcPr>
                <w:p w:rsidR="00E3734C" w:rsidRPr="009A3672" w:rsidRDefault="00E3734C"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36</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Технико-тактическая 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637</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52</w:t>
                  </w:r>
                </w:p>
              </w:tc>
              <w:tc>
                <w:tcPr>
                  <w:tcW w:w="425"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52</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19" w:type="dxa"/>
                </w:tcPr>
                <w:p w:rsidR="00E3734C" w:rsidRPr="009A3672" w:rsidRDefault="00E3734C"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146</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425"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w:t>
                  </w:r>
                </w:p>
              </w:tc>
              <w:tc>
                <w:tcPr>
                  <w:tcW w:w="426"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10</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19" w:type="dxa"/>
                </w:tcPr>
                <w:p w:rsidR="00E3734C" w:rsidRPr="009A3672" w:rsidRDefault="00E3734C" w:rsidP="00DB7C75">
                  <w:pPr>
                    <w:ind w:lef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6522" w:type="dxa"/>
                  <w:gridSpan w:val="12"/>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c>
                <w:tcPr>
                  <w:tcW w:w="519" w:type="dxa"/>
                </w:tcPr>
                <w:p w:rsidR="00E3734C" w:rsidRPr="009A3672" w:rsidRDefault="00E3734C" w:rsidP="00DB7C75">
                  <w:pPr>
                    <w:pStyle w:val="a7"/>
                    <w:jc w:val="both"/>
                    <w:rPr>
                      <w:rFonts w:ascii="Times New Roman" w:hAnsi="Times New Roman" w:cs="Times New Roman"/>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Соревнования (игры)</w:t>
                  </w:r>
                </w:p>
              </w:tc>
              <w:tc>
                <w:tcPr>
                  <w:tcW w:w="6522" w:type="dxa"/>
                  <w:gridSpan w:val="12"/>
                </w:tcPr>
                <w:p w:rsidR="00E3734C" w:rsidRPr="009A3672" w:rsidRDefault="00E3734C"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деятельности</w:t>
                  </w:r>
                </w:p>
              </w:tc>
              <w:tc>
                <w:tcPr>
                  <w:tcW w:w="519" w:type="dxa"/>
                </w:tcPr>
                <w:p w:rsidR="00E3734C" w:rsidRPr="009A3672" w:rsidRDefault="00E3734C" w:rsidP="00DB7C75">
                  <w:pPr>
                    <w:pStyle w:val="a7"/>
                    <w:jc w:val="both"/>
                    <w:rPr>
                      <w:rFonts w:ascii="Times New Roman" w:eastAsia="Times New Roman" w:hAnsi="Times New Roman" w:cs="Times New Roman"/>
                      <w:bCs/>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7.</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709"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5"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19" w:type="dxa"/>
                </w:tcPr>
                <w:p w:rsidR="00E3734C" w:rsidRPr="009A3672" w:rsidRDefault="00E3734C" w:rsidP="00DB7C75">
                  <w:pPr>
                    <w:pStyle w:val="a7"/>
                    <w:jc w:val="both"/>
                    <w:rPr>
                      <w:rFonts w:ascii="Times New Roman" w:eastAsia="Times New Roman" w:hAnsi="Times New Roman" w:cs="Times New Roman"/>
                      <w:bCs/>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709"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425"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19" w:type="dxa"/>
                </w:tcPr>
                <w:p w:rsidR="00E3734C" w:rsidRPr="009A3672" w:rsidRDefault="00E3734C" w:rsidP="00DB7C75">
                  <w:pPr>
                    <w:pStyle w:val="a7"/>
                    <w:jc w:val="both"/>
                    <w:rPr>
                      <w:rFonts w:ascii="Times New Roman" w:eastAsia="Times New Roman" w:hAnsi="Times New Roman" w:cs="Times New Roman"/>
                      <w:bCs/>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709"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1456</w:t>
                  </w:r>
                </w:p>
              </w:tc>
              <w:tc>
                <w:tcPr>
                  <w:tcW w:w="426" w:type="dxa"/>
                </w:tcPr>
                <w:p w:rsidR="00E3734C" w:rsidRPr="009A3672" w:rsidRDefault="00E3734C" w:rsidP="00DB7C75">
                  <w:pPr>
                    <w:pStyle w:val="a7"/>
                    <w:ind w:left="-107"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121</w:t>
                  </w:r>
                </w:p>
              </w:tc>
              <w:tc>
                <w:tcPr>
                  <w:tcW w:w="425" w:type="dxa"/>
                </w:tcPr>
                <w:p w:rsidR="00E3734C" w:rsidRPr="009A3672" w:rsidRDefault="00E3734C" w:rsidP="00DB7C75">
                  <w:pPr>
                    <w:ind w:left="-108" w:righ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426" w:type="dxa"/>
                </w:tcPr>
                <w:p w:rsidR="00E3734C" w:rsidRPr="009A3672" w:rsidRDefault="00E3734C" w:rsidP="00DB7C75">
                  <w:pPr>
                    <w:tabs>
                      <w:tab w:val="left" w:pos="460"/>
                    </w:tabs>
                    <w:ind w:left="-107"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left="-250" w:firstLine="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19" w:type="dxa"/>
                </w:tcPr>
                <w:p w:rsidR="00E3734C" w:rsidRPr="009A3672" w:rsidRDefault="00E3734C" w:rsidP="00DB7C75">
                  <w:pPr>
                    <w:ind w:left="-108" w:right="-156"/>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121</w:t>
                  </w:r>
                </w:p>
              </w:tc>
            </w:tr>
          </w:tbl>
          <w:p w:rsidR="00FA77F2" w:rsidRPr="009A3672" w:rsidRDefault="00FA77F2" w:rsidP="00DB7C75">
            <w:pPr>
              <w:pStyle w:val="a7"/>
              <w:ind w:firstLine="709"/>
              <w:jc w:val="both"/>
              <w:rPr>
                <w:rFonts w:ascii="Times New Roman" w:eastAsia="Times New Roman" w:hAnsi="Times New Roman" w:cs="Times New Roman"/>
                <w:b/>
                <w:bCs/>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ГОДОВОЙ ПЛАН-ГРАФИК</w:t>
            </w:r>
          </w:p>
          <w:p w:rsidR="00FA77F2" w:rsidRPr="009A3672"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распределения учебных часов для групп</w:t>
            </w:r>
            <w:r w:rsidRPr="009A3672">
              <w:rPr>
                <w:rFonts w:ascii="Times New Roman" w:eastAsia="Times New Roman" w:hAnsi="Times New Roman" w:cs="Times New Roman"/>
                <w:b/>
                <w:bCs/>
                <w:sz w:val="24"/>
                <w:szCs w:val="24"/>
              </w:rPr>
              <w:t xml:space="preserve"> этапа подготовки высшего спортивного мастерства</w:t>
            </w:r>
          </w:p>
          <w:tbl>
            <w:tblPr>
              <w:tblStyle w:val="a8"/>
              <w:tblW w:w="10187" w:type="dxa"/>
              <w:tblLayout w:type="fixed"/>
              <w:tblLook w:val="04A0" w:firstRow="1" w:lastRow="0" w:firstColumn="1" w:lastColumn="0" w:noHBand="0" w:noVBand="1"/>
            </w:tblPr>
            <w:tblGrid>
              <w:gridCol w:w="546"/>
              <w:gridCol w:w="2694"/>
              <w:gridCol w:w="568"/>
              <w:gridCol w:w="567"/>
              <w:gridCol w:w="567"/>
              <w:gridCol w:w="568"/>
              <w:gridCol w:w="567"/>
              <w:gridCol w:w="567"/>
              <w:gridCol w:w="567"/>
              <w:gridCol w:w="567"/>
              <w:gridCol w:w="567"/>
              <w:gridCol w:w="567"/>
              <w:gridCol w:w="424"/>
              <w:gridCol w:w="426"/>
              <w:gridCol w:w="425"/>
            </w:tblGrid>
            <w:tr w:rsidR="00B76CEA" w:rsidRPr="009A3672" w:rsidTr="007229F1">
              <w:trPr>
                <w:trHeight w:val="255"/>
              </w:trPr>
              <w:tc>
                <w:tcPr>
                  <w:tcW w:w="546"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694"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379" w:type="dxa"/>
                  <w:gridSpan w:val="1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B76CEA" w:rsidRPr="009A3672" w:rsidTr="007229F1">
              <w:trPr>
                <w:cantSplit/>
                <w:trHeight w:val="1134"/>
              </w:trPr>
              <w:tc>
                <w:tcPr>
                  <w:tcW w:w="546"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2694"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56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424"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426"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425"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B76CEA" w:rsidRPr="009A3672" w:rsidRDefault="00B76CEA" w:rsidP="00DB7C75">
                  <w:pPr>
                    <w:pStyle w:val="a7"/>
                    <w:jc w:val="both"/>
                    <w:rPr>
                      <w:rFonts w:ascii="Times New Roman" w:hAnsi="Times New Roman" w:cs="Times New Roman"/>
                      <w:sz w:val="24"/>
                      <w:szCs w:val="24"/>
                    </w:rPr>
                  </w:pP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568" w:type="dxa"/>
                </w:tcPr>
                <w:p w:rsidR="00B76CEA" w:rsidRPr="009A3672" w:rsidRDefault="00B76CEA" w:rsidP="00DB7C75">
                  <w:pPr>
                    <w:pStyle w:val="a7"/>
                    <w:ind w:right="-108"/>
                    <w:jc w:val="both"/>
                    <w:rPr>
                      <w:rFonts w:ascii="Times New Roman" w:hAnsi="Times New Roman" w:cs="Times New Roman"/>
                      <w:sz w:val="24"/>
                      <w:szCs w:val="24"/>
                    </w:rPr>
                  </w:pPr>
                  <w:r w:rsidRPr="009A3672">
                    <w:rPr>
                      <w:rFonts w:ascii="Times New Roman" w:hAnsi="Times New Roman" w:cs="Times New Roman"/>
                      <w:sz w:val="24"/>
                      <w:szCs w:val="24"/>
                    </w:rPr>
                    <w:t>645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424" w:type="dxa"/>
                </w:tcPr>
                <w:p w:rsidR="00B76CEA" w:rsidRPr="009A3672" w:rsidRDefault="00B76CEA" w:rsidP="00DB7C75">
                  <w:pPr>
                    <w:pStyle w:val="a7"/>
                    <w:ind w:left="-109"/>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425" w:type="dxa"/>
                </w:tcPr>
                <w:p w:rsidR="00B76CEA" w:rsidRPr="009A3672" w:rsidRDefault="00B76CEA"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568" w:type="dxa"/>
                </w:tcPr>
                <w:p w:rsidR="00B76CEA" w:rsidRPr="009A3672" w:rsidRDefault="00B76CEA" w:rsidP="00DB7C75">
                  <w:pPr>
                    <w:pStyle w:val="a7"/>
                    <w:ind w:right="-108"/>
                    <w:jc w:val="both"/>
                    <w:rPr>
                      <w:rFonts w:ascii="Times New Roman" w:hAnsi="Times New Roman" w:cs="Times New Roman"/>
                      <w:sz w:val="24"/>
                      <w:szCs w:val="24"/>
                    </w:rPr>
                  </w:pPr>
                  <w:r w:rsidRPr="009A3672">
                    <w:rPr>
                      <w:rFonts w:ascii="Times New Roman" w:hAnsi="Times New Roman" w:cs="Times New Roman"/>
                      <w:sz w:val="24"/>
                      <w:szCs w:val="24"/>
                    </w:rPr>
                    <w:t>331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27</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26</w:t>
                  </w:r>
                </w:p>
              </w:tc>
              <w:tc>
                <w:tcPr>
                  <w:tcW w:w="424" w:type="dxa"/>
                </w:tcPr>
                <w:p w:rsidR="00B76CEA" w:rsidRPr="009A3672" w:rsidRDefault="00B76CEA" w:rsidP="00DB7C75">
                  <w:pPr>
                    <w:ind w:lef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27</w:t>
                  </w:r>
                </w:p>
              </w:tc>
              <w:tc>
                <w:tcPr>
                  <w:tcW w:w="425" w:type="dxa"/>
                </w:tcPr>
                <w:p w:rsidR="00B76CEA" w:rsidRPr="009A3672" w:rsidRDefault="00B76CEA"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28</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Технико-тактическая подготовка</w:t>
                  </w:r>
                </w:p>
              </w:tc>
              <w:tc>
                <w:tcPr>
                  <w:tcW w:w="56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529</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43</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43</w:t>
                  </w:r>
                </w:p>
              </w:tc>
              <w:tc>
                <w:tcPr>
                  <w:tcW w:w="424" w:type="dxa"/>
                </w:tcPr>
                <w:p w:rsidR="00B76CEA" w:rsidRPr="009A3672" w:rsidRDefault="00B76CEA" w:rsidP="00DB7C75">
                  <w:pPr>
                    <w:pStyle w:val="a7"/>
                    <w:ind w:left="-109"/>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425" w:type="dxa"/>
                </w:tcPr>
                <w:p w:rsidR="00B76CEA" w:rsidRPr="009A3672" w:rsidRDefault="00B76CEA"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568" w:type="dxa"/>
                </w:tcPr>
                <w:p w:rsidR="00B76CEA" w:rsidRPr="009A3672" w:rsidRDefault="00B76CEA" w:rsidP="00DB7C75">
                  <w:pPr>
                    <w:pStyle w:val="a7"/>
                    <w:ind w:right="-108"/>
                    <w:jc w:val="both"/>
                    <w:rPr>
                      <w:rFonts w:ascii="Times New Roman" w:hAnsi="Times New Roman" w:cs="Times New Roman"/>
                      <w:sz w:val="24"/>
                      <w:szCs w:val="24"/>
                    </w:rPr>
                  </w:pPr>
                  <w:r w:rsidRPr="009A3672">
                    <w:rPr>
                      <w:rFonts w:ascii="Times New Roman" w:hAnsi="Times New Roman" w:cs="Times New Roman"/>
                      <w:sz w:val="24"/>
                      <w:szCs w:val="24"/>
                    </w:rPr>
                    <w:t>151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w:t>
                  </w:r>
                </w:p>
              </w:tc>
              <w:tc>
                <w:tcPr>
                  <w:tcW w:w="56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424" w:type="dxa"/>
                </w:tcPr>
                <w:p w:rsidR="00B76CEA" w:rsidRPr="009A3672" w:rsidRDefault="00B76CEA" w:rsidP="00DB7C75">
                  <w:pPr>
                    <w:ind w:lef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426"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425" w:type="dxa"/>
                </w:tcPr>
                <w:p w:rsidR="00B76CEA" w:rsidRPr="009A3672" w:rsidRDefault="00B76CEA" w:rsidP="00DB7C75">
                  <w:pPr>
                    <w:ind w:lef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6947" w:type="dxa"/>
                  <w:gridSpan w:val="13"/>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Соревнования (игры)</w:t>
                  </w:r>
                </w:p>
              </w:tc>
              <w:tc>
                <w:tcPr>
                  <w:tcW w:w="6947" w:type="dxa"/>
                  <w:gridSpan w:val="13"/>
                </w:tcPr>
                <w:p w:rsidR="00B76CEA" w:rsidRPr="009A3672" w:rsidRDefault="00B76CEA"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деятельности</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7.</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4"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4"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568" w:type="dxa"/>
                </w:tcPr>
                <w:p w:rsidR="00B76CEA" w:rsidRPr="009A3672" w:rsidRDefault="00B76CEA" w:rsidP="00DB7C75">
                  <w:pPr>
                    <w:pStyle w:val="a7"/>
                    <w:ind w:left="-107"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1664</w:t>
                  </w:r>
                </w:p>
              </w:tc>
              <w:tc>
                <w:tcPr>
                  <w:tcW w:w="567" w:type="dxa"/>
                </w:tcPr>
                <w:p w:rsidR="00B76CEA" w:rsidRPr="009A3672" w:rsidRDefault="00B76CEA" w:rsidP="00DB7C75">
                  <w:pPr>
                    <w:pStyle w:val="a7"/>
                    <w:ind w:right="-109"/>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8"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c>
                <w:tcPr>
                  <w:tcW w:w="424" w:type="dxa"/>
                </w:tcPr>
                <w:p w:rsidR="00B76CEA" w:rsidRPr="009A3672" w:rsidRDefault="00B76CEA" w:rsidP="00DB7C75">
                  <w:pPr>
                    <w:ind w:left="-109"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c>
                <w:tcPr>
                  <w:tcW w:w="426" w:type="dxa"/>
                </w:tcPr>
                <w:p w:rsidR="00B76CEA" w:rsidRPr="009A3672" w:rsidRDefault="00B76CEA" w:rsidP="00DB7C75">
                  <w:pPr>
                    <w:ind w:left="-108"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c>
                <w:tcPr>
                  <w:tcW w:w="425" w:type="dxa"/>
                </w:tcPr>
                <w:p w:rsidR="00B76CEA" w:rsidRPr="009A3672" w:rsidRDefault="00B76CEA" w:rsidP="00DB7C75">
                  <w:pPr>
                    <w:ind w:left="-108"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r>
          </w:tbl>
          <w:p w:rsidR="00FA77F2" w:rsidRPr="009A3672" w:rsidRDefault="00FA77F2" w:rsidP="00DB7C75">
            <w:pPr>
              <w:pStyle w:val="a7"/>
              <w:ind w:firstLine="709"/>
              <w:jc w:val="both"/>
              <w:rPr>
                <w:rFonts w:ascii="Times New Roman" w:eastAsia="Times New Roman" w:hAnsi="Times New Roman" w:cs="Times New Roman"/>
                <w:b/>
                <w:bCs/>
                <w:sz w:val="24"/>
                <w:szCs w:val="24"/>
              </w:rPr>
            </w:pPr>
          </w:p>
          <w:p w:rsidR="00FA77F2" w:rsidRPr="009A3672" w:rsidRDefault="00A3519B" w:rsidP="0060623E">
            <w:pPr>
              <w:pStyle w:val="a7"/>
              <w:ind w:firstLine="709"/>
              <w:rPr>
                <w:rFonts w:ascii="Times New Roman" w:hAnsi="Times New Roman" w:cs="Times New Roman"/>
                <w:sz w:val="24"/>
                <w:szCs w:val="24"/>
              </w:rPr>
            </w:pPr>
            <w:r w:rsidRPr="009A3672">
              <w:rPr>
                <w:rFonts w:ascii="Times New Roman" w:eastAsia="Times New Roman" w:hAnsi="Times New Roman" w:cs="Times New Roman"/>
                <w:b/>
                <w:bCs/>
                <w:sz w:val="24"/>
                <w:szCs w:val="24"/>
              </w:rPr>
              <w:t xml:space="preserve">УЧЕБНЫЙ МАТЕРИАЛ </w:t>
            </w:r>
            <w:r w:rsidR="00FA77F2" w:rsidRPr="009A3672">
              <w:rPr>
                <w:rFonts w:ascii="Times New Roman" w:eastAsia="Times New Roman" w:hAnsi="Times New Roman" w:cs="Times New Roman"/>
                <w:b/>
                <w:sz w:val="24"/>
                <w:szCs w:val="24"/>
              </w:rPr>
              <w:br/>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ТЕОРЕТИЧЕСКАЯ ПОДГОТОВКА</w:t>
            </w:r>
            <w:r w:rsidR="00AE0957">
              <w:rPr>
                <w:rFonts w:ascii="Times New Roman" w:hAnsi="Times New Roman" w:cs="Times New Roman"/>
                <w:b/>
                <w:sz w:val="24"/>
                <w:szCs w:val="24"/>
              </w:rPr>
              <w:t xml:space="preserve"> </w:t>
            </w:r>
            <w:r w:rsidR="00AE0957" w:rsidRPr="009A3672">
              <w:rPr>
                <w:rFonts w:ascii="Times New Roman" w:hAnsi="Times New Roman" w:cs="Times New Roman"/>
                <w:b/>
                <w:sz w:val="24"/>
                <w:szCs w:val="24"/>
              </w:rPr>
              <w:t>СПОРТИВНОГО СОВЕРШЕНСТВОВАНИЯ</w:t>
            </w:r>
          </w:p>
          <w:p w:rsidR="00FA77F2" w:rsidRPr="009A3672" w:rsidRDefault="00AE0957" w:rsidP="00DB7C75">
            <w:pPr>
              <w:pStyle w:val="a7"/>
              <w:ind w:firstLine="709"/>
              <w:jc w:val="both"/>
              <w:rPr>
                <w:rFonts w:ascii="Times New Roman" w:hAnsi="Times New Roman" w:cs="Times New Roman"/>
                <w:b/>
                <w:sz w:val="24"/>
                <w:szCs w:val="24"/>
              </w:rPr>
            </w:pPr>
            <w:r>
              <w:rPr>
                <w:rFonts w:ascii="Times New Roman" w:hAnsi="Times New Roman" w:cs="Times New Roman"/>
                <w:b/>
                <w:sz w:val="24"/>
                <w:szCs w:val="24"/>
              </w:rPr>
              <w:t>1</w:t>
            </w:r>
            <w:r w:rsidR="00FA77F2" w:rsidRPr="009A3672">
              <w:rPr>
                <w:rFonts w:ascii="Times New Roman" w:hAnsi="Times New Roman" w:cs="Times New Roman"/>
                <w:b/>
                <w:sz w:val="24"/>
                <w:szCs w:val="24"/>
              </w:rPr>
              <w:t>-й год обучения</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 </w:t>
            </w:r>
            <w:r w:rsidRPr="009A3672">
              <w:rPr>
                <w:rFonts w:ascii="Times New Roman" w:hAnsi="Times New Roman" w:cs="Times New Roman"/>
                <w:b/>
                <w:i/>
                <w:sz w:val="24"/>
                <w:szCs w:val="24"/>
              </w:rPr>
              <w:t>Физическая культура и спорт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Важнейшие правительственные документы о развитии физической культуры и спорта в России. Роль общественных организаций в деле массового развития физической культуры и спорта в России. Роль общественных организаций в деле массового развития физической культуры и спорта в России.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2. </w:t>
            </w:r>
            <w:r w:rsidRPr="009A3672">
              <w:rPr>
                <w:rFonts w:ascii="Times New Roman" w:hAnsi="Times New Roman" w:cs="Times New Roman"/>
                <w:b/>
                <w:i/>
                <w:sz w:val="24"/>
                <w:szCs w:val="24"/>
              </w:rPr>
              <w:t>Спортивная борьба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Эволюция техники, тактики и правил соревнований по спортивной борьбе. Международные и олимпийские виды спортивной борьбы. Достижения российских борцов на международных соревнованиях. Анализ выступлений российских борцов на крупнейших соревнованиях минувшего года.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ТЕМА 3</w:t>
            </w:r>
            <w:r w:rsidRPr="009A3672">
              <w:rPr>
                <w:rFonts w:ascii="Times New Roman" w:hAnsi="Times New Roman" w:cs="Times New Roman"/>
                <w:b/>
                <w:i/>
                <w:sz w:val="24"/>
                <w:szCs w:val="24"/>
              </w:rPr>
              <w:t xml:space="preserve">. Влияние занятий борьбой на строение и функции организма спортсмена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Спортивная тренировка как процесс совершенствования систем и функций организма. Физиологические основы спортивной тренировки борца. Физиологические механизмы формирования двигательных навыков и развития физических качеств борца.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4. </w:t>
            </w:r>
            <w:r w:rsidRPr="009A3672">
              <w:rPr>
                <w:rFonts w:ascii="Times New Roman" w:hAnsi="Times New Roman" w:cs="Times New Roman"/>
                <w:b/>
                <w:i/>
                <w:sz w:val="24"/>
                <w:szCs w:val="24"/>
              </w:rPr>
              <w:t xml:space="preserve">Гигиена, закаливание, питание и режим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Вредные привычки и их несовместимость с занятиями спортом.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Сгонка веса в парной бане.</w:t>
            </w:r>
          </w:p>
          <w:p w:rsidR="00FA77F2" w:rsidRPr="009A3672" w:rsidRDefault="00FA77F2" w:rsidP="00C26439">
            <w:pPr>
              <w:pStyle w:val="a7"/>
              <w:ind w:right="126" w:firstLine="709"/>
              <w:jc w:val="both"/>
              <w:rPr>
                <w:rFonts w:ascii="Times New Roman" w:hAnsi="Times New Roman" w:cs="Times New Roman"/>
                <w:sz w:val="24"/>
                <w:szCs w:val="24"/>
              </w:rPr>
            </w:pPr>
            <w:r w:rsidRPr="009A3672">
              <w:rPr>
                <w:rFonts w:ascii="Times New Roman" w:hAnsi="Times New Roman" w:cs="Times New Roman"/>
                <w:sz w:val="24"/>
                <w:szCs w:val="24"/>
              </w:rPr>
              <w:tab/>
              <w:t>Питание борца в период сгонки веса.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5. </w:t>
            </w:r>
            <w:r w:rsidRPr="009A3672">
              <w:rPr>
                <w:rFonts w:ascii="Times New Roman" w:hAnsi="Times New Roman" w:cs="Times New Roman"/>
                <w:b/>
                <w:i/>
                <w:sz w:val="24"/>
                <w:szCs w:val="24"/>
              </w:rPr>
              <w:t xml:space="preserve">Техника безопасности и профилактика травматизма на занятиях борьбой </w:t>
            </w:r>
          </w:p>
          <w:p w:rsidR="00FA77F2" w:rsidRPr="009A3672" w:rsidRDefault="00FA77F2" w:rsidP="001F7B6C">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Последствия нерациональной тренировки юных борцов. Патологические состояния, встречающиеся в тренировке. Причины, признаки и первая помощь при утомлении, переутомлении, перенапряжении, перетренированности и др. Непрямой массаж сердца и искусственное дыхание. Причины, признаки и первая помощь при солнечном и тепловом ударе, шоке, обморо</w:t>
            </w:r>
            <w:r w:rsidR="00AE0957">
              <w:rPr>
                <w:rFonts w:ascii="Times New Roman" w:hAnsi="Times New Roman" w:cs="Times New Roman"/>
                <w:sz w:val="24"/>
                <w:szCs w:val="24"/>
              </w:rPr>
              <w:t>ке, утомлении, замерзании и др.</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6. </w:t>
            </w:r>
            <w:r w:rsidRPr="009A3672">
              <w:rPr>
                <w:rFonts w:ascii="Times New Roman" w:hAnsi="Times New Roman" w:cs="Times New Roman"/>
                <w:b/>
                <w:i/>
                <w:sz w:val="24"/>
                <w:szCs w:val="24"/>
              </w:rPr>
              <w:t>Врачебный контроль, самоконтроль, спортивный массаж</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Антропометрические измерения физического развития борцов. Измерение частоты сердечных сокращений и оценка состояния </w:t>
            </w:r>
            <w:proofErr w:type="gramStart"/>
            <w:r w:rsidRPr="009A3672">
              <w:rPr>
                <w:rFonts w:ascii="Times New Roman" w:hAnsi="Times New Roman" w:cs="Times New Roman"/>
                <w:sz w:val="24"/>
                <w:szCs w:val="24"/>
              </w:rPr>
              <w:t>сердечно-сосудистой</w:t>
            </w:r>
            <w:proofErr w:type="gramEnd"/>
            <w:r w:rsidRPr="009A3672">
              <w:rPr>
                <w:rFonts w:ascii="Times New Roman" w:hAnsi="Times New Roman" w:cs="Times New Roman"/>
                <w:sz w:val="24"/>
                <w:szCs w:val="24"/>
              </w:rPr>
              <w:t xml:space="preserve"> системы в процессе тренировки.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Влияние спортивного массажа на кожу, связочно-суставной аппарат, мышцы, кровеносную и лимфатическую системы, обмен веществ, нервную систему. Требования к массажисту. Смазывающие средства. Выполнение основных приемов массажа (поглаживание, растирание, разминание) одной и двумя руками. Техника выполнения выжимания, поколачивания, похлопывания, </w:t>
            </w:r>
            <w:proofErr w:type="spellStart"/>
            <w:r w:rsidRPr="009A3672">
              <w:rPr>
                <w:rFonts w:ascii="Times New Roman" w:hAnsi="Times New Roman" w:cs="Times New Roman"/>
                <w:sz w:val="24"/>
                <w:szCs w:val="24"/>
              </w:rPr>
              <w:t>рубления</w:t>
            </w:r>
            <w:proofErr w:type="spellEnd"/>
            <w:r w:rsidRPr="009A3672">
              <w:rPr>
                <w:rFonts w:ascii="Times New Roman" w:hAnsi="Times New Roman" w:cs="Times New Roman"/>
                <w:sz w:val="24"/>
                <w:szCs w:val="24"/>
              </w:rPr>
              <w:t>.</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7. </w:t>
            </w:r>
            <w:r w:rsidRPr="009A3672">
              <w:rPr>
                <w:rFonts w:ascii="Times New Roman" w:hAnsi="Times New Roman" w:cs="Times New Roman"/>
                <w:b/>
                <w:i/>
                <w:sz w:val="24"/>
                <w:szCs w:val="24"/>
              </w:rPr>
              <w:t>Основы техники и тактики спортивной борьбы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Задачи и содержание технико-тактической подготовки. Общая и специальная технико-тактическая подготовка. Общая технико-тактическая подготовка как процесс формирования разнообразных умений и навыков, как фундамент технико-тактической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Специальная технико-тактическая подготовка как процесс формирования навыков выполнения технико-тактических действий спортивной борьбы в различных условиях соревновательной деятельности.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Этапы совершенствования технико-тактического мастерства.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Тактическое мышление борца (способность быстро воспринимать и перерабатывать информацию, прогнозировать действия противника, находить оптимальные варианты решения двигательных задач, обусловленных условиями поединка) и пути его формирования и совершенствования.</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8. </w:t>
            </w:r>
            <w:r w:rsidRPr="009A3672">
              <w:rPr>
                <w:rFonts w:ascii="Times New Roman" w:hAnsi="Times New Roman" w:cs="Times New Roman"/>
                <w:b/>
                <w:i/>
                <w:sz w:val="24"/>
                <w:szCs w:val="24"/>
              </w:rPr>
              <w:t xml:space="preserve">Основы методики обучения и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Технические средства и тренажеры в подготовке борцов. Использование наглядных средств (кинофильмы, видеозаписи, </w:t>
            </w:r>
            <w:proofErr w:type="spellStart"/>
            <w:r w:rsidRPr="009A3672">
              <w:rPr>
                <w:rFonts w:ascii="Times New Roman" w:hAnsi="Times New Roman" w:cs="Times New Roman"/>
                <w:sz w:val="24"/>
                <w:szCs w:val="24"/>
              </w:rPr>
              <w:t>кинограммы</w:t>
            </w:r>
            <w:proofErr w:type="spellEnd"/>
            <w:r w:rsidRPr="009A3672">
              <w:rPr>
                <w:rFonts w:ascii="Times New Roman" w:hAnsi="Times New Roman" w:cs="Times New Roman"/>
                <w:sz w:val="24"/>
                <w:szCs w:val="24"/>
              </w:rPr>
              <w:t xml:space="preserve"> и др.) в обучении и совершенствовании </w:t>
            </w:r>
            <w:r w:rsidRPr="009A3672">
              <w:rPr>
                <w:rFonts w:ascii="Times New Roman" w:hAnsi="Times New Roman" w:cs="Times New Roman"/>
                <w:sz w:val="24"/>
                <w:szCs w:val="24"/>
              </w:rPr>
              <w:lastRenderedPageBreak/>
              <w:t>спортивной техники.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Общие и специальные принципы тренировки борца. Спортивная тренировка как многолетний процесс. Классификация упражнений борца. Характеристика </w:t>
            </w:r>
            <w:proofErr w:type="spellStart"/>
            <w:r w:rsidRPr="009A3672">
              <w:rPr>
                <w:rFonts w:ascii="Times New Roman" w:hAnsi="Times New Roman" w:cs="Times New Roman"/>
                <w:sz w:val="24"/>
                <w:szCs w:val="24"/>
              </w:rPr>
              <w:t>общеподготовительных</w:t>
            </w:r>
            <w:proofErr w:type="spellEnd"/>
            <w:r w:rsidRPr="009A3672">
              <w:rPr>
                <w:rFonts w:ascii="Times New Roman" w:hAnsi="Times New Roman" w:cs="Times New Roman"/>
                <w:sz w:val="24"/>
                <w:szCs w:val="24"/>
              </w:rPr>
              <w:t xml:space="preserve"> и специально-подготовительных упражнений. Принципы подбора упражнений на разных этапах тренировки.</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9. </w:t>
            </w:r>
            <w:r w:rsidRPr="009A3672">
              <w:rPr>
                <w:rFonts w:ascii="Times New Roman" w:hAnsi="Times New Roman" w:cs="Times New Roman"/>
                <w:b/>
                <w:i/>
                <w:sz w:val="24"/>
                <w:szCs w:val="24"/>
              </w:rPr>
              <w:t xml:space="preserve">Моральная и психологическая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Понятие о мотивации как предпосылке любой целенаправленной деятельности. Формирование и развитие мотивов, побуждающих к систематическим занятиям спортом: достижению полезных для общества и личности спортивных результатов, готовности к трудовой, оборонной и другим общественно необходимым видам деятельности.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Преодоление трудностей и воспитание волевых качеств с помощью </w:t>
            </w:r>
            <w:proofErr w:type="spellStart"/>
            <w:r w:rsidRPr="009A3672">
              <w:rPr>
                <w:rFonts w:ascii="Times New Roman" w:hAnsi="Times New Roman" w:cs="Times New Roman"/>
                <w:sz w:val="24"/>
                <w:szCs w:val="24"/>
              </w:rPr>
              <w:t>самомобилизации</w:t>
            </w:r>
            <w:proofErr w:type="spellEnd"/>
            <w:r w:rsidRPr="009A3672">
              <w:rPr>
                <w:rFonts w:ascii="Times New Roman" w:hAnsi="Times New Roman" w:cs="Times New Roman"/>
                <w:sz w:val="24"/>
                <w:szCs w:val="24"/>
              </w:rPr>
              <w:t xml:space="preserve">, самоограничения, </w:t>
            </w:r>
            <w:proofErr w:type="spellStart"/>
            <w:r w:rsidRPr="009A3672">
              <w:rPr>
                <w:rFonts w:ascii="Times New Roman" w:hAnsi="Times New Roman" w:cs="Times New Roman"/>
                <w:sz w:val="24"/>
                <w:szCs w:val="24"/>
              </w:rPr>
              <w:t>самоубеждения</w:t>
            </w:r>
            <w:proofErr w:type="spellEnd"/>
            <w:r w:rsidRPr="009A3672">
              <w:rPr>
                <w:rFonts w:ascii="Times New Roman" w:hAnsi="Times New Roman" w:cs="Times New Roman"/>
                <w:sz w:val="24"/>
                <w:szCs w:val="24"/>
              </w:rPr>
              <w:t xml:space="preserve">, </w:t>
            </w:r>
            <w:proofErr w:type="spellStart"/>
            <w:r w:rsidRPr="009A3672">
              <w:rPr>
                <w:rFonts w:ascii="Times New Roman" w:hAnsi="Times New Roman" w:cs="Times New Roman"/>
                <w:sz w:val="24"/>
                <w:szCs w:val="24"/>
              </w:rPr>
              <w:t>самопобуждения</w:t>
            </w:r>
            <w:proofErr w:type="spellEnd"/>
            <w:r w:rsidRPr="009A3672">
              <w:rPr>
                <w:rFonts w:ascii="Times New Roman" w:hAnsi="Times New Roman" w:cs="Times New Roman"/>
                <w:sz w:val="24"/>
                <w:szCs w:val="24"/>
              </w:rPr>
              <w:t xml:space="preserve">, </w:t>
            </w:r>
            <w:proofErr w:type="spellStart"/>
            <w:r w:rsidRPr="009A3672">
              <w:rPr>
                <w:rFonts w:ascii="Times New Roman" w:hAnsi="Times New Roman" w:cs="Times New Roman"/>
                <w:sz w:val="24"/>
                <w:szCs w:val="24"/>
              </w:rPr>
              <w:t>самопринуждения</w:t>
            </w:r>
            <w:proofErr w:type="spellEnd"/>
            <w:r w:rsidRPr="009A3672">
              <w:rPr>
                <w:rFonts w:ascii="Times New Roman" w:hAnsi="Times New Roman" w:cs="Times New Roman"/>
                <w:sz w:val="24"/>
                <w:szCs w:val="24"/>
              </w:rPr>
              <w:t xml:space="preserve"> к безусловному выполнению режима дня, заданий тренера, тренировочной программы, установок на соревнования и постоянного самоконтроля.</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10. </w:t>
            </w:r>
            <w:r w:rsidRPr="009A3672">
              <w:rPr>
                <w:rFonts w:ascii="Times New Roman" w:hAnsi="Times New Roman" w:cs="Times New Roman"/>
                <w:b/>
                <w:i/>
                <w:sz w:val="24"/>
                <w:szCs w:val="24"/>
              </w:rPr>
              <w:t xml:space="preserve">Физическая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Модели тренировочных заданий для избирательного совершенствования общей и специальной физической подготовленности борца. Модели тренировочных заданий для совершенствования силовых, скоростно-силовых, скоростных, координационных качеств, выносливости и гибкости.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11. </w:t>
            </w:r>
            <w:r w:rsidRPr="009A3672">
              <w:rPr>
                <w:rFonts w:ascii="Times New Roman" w:hAnsi="Times New Roman" w:cs="Times New Roman"/>
                <w:b/>
                <w:i/>
                <w:sz w:val="24"/>
                <w:szCs w:val="24"/>
              </w:rPr>
              <w:t>Периодизация спортивной тренировки в спортивной борьбе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Закономерности построения тренировочного процесса. Понятие о спортивной форме. Задачи и содержание основных периодов тренировки: подготовительного, соревновательного и переходного.</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12. </w:t>
            </w:r>
            <w:r w:rsidRPr="009A3672">
              <w:rPr>
                <w:rFonts w:ascii="Times New Roman" w:hAnsi="Times New Roman" w:cs="Times New Roman"/>
                <w:b/>
                <w:i/>
                <w:sz w:val="24"/>
                <w:szCs w:val="24"/>
              </w:rPr>
              <w:t>Планирование и контроль тренировки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Планирование недельных циклов тренировки. Распределение тренировочных нагрузок в микроцикле.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Основные этапы (</w:t>
            </w:r>
            <w:proofErr w:type="spellStart"/>
            <w:r w:rsidRPr="009A3672">
              <w:rPr>
                <w:rFonts w:ascii="Times New Roman" w:hAnsi="Times New Roman" w:cs="Times New Roman"/>
                <w:sz w:val="24"/>
                <w:szCs w:val="24"/>
              </w:rPr>
              <w:t>мезоциклы</w:t>
            </w:r>
            <w:proofErr w:type="spellEnd"/>
            <w:r w:rsidRPr="009A3672">
              <w:rPr>
                <w:rFonts w:ascii="Times New Roman" w:hAnsi="Times New Roman" w:cs="Times New Roman"/>
                <w:sz w:val="24"/>
                <w:szCs w:val="24"/>
              </w:rPr>
              <w:t>) годичного цикла тренировки, их задачи и содержание. Индивидуальный план тренировки борца, его содержание и технология составления.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Общая характеристика контроля и учета тренировки. Контрольные нормативы по физической подготовке борца. Контроль за технико-тактической подготовкой.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Анализ выполнения личных индивидуальных планов тренировки.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Коррекция индивидуального плана на следующий цикл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xml:space="preserve">ТЕМА 13. </w:t>
            </w:r>
            <w:r w:rsidRPr="009A3672">
              <w:rPr>
                <w:rFonts w:ascii="Times New Roman" w:hAnsi="Times New Roman" w:cs="Times New Roman"/>
                <w:b/>
                <w:i/>
                <w:sz w:val="24"/>
                <w:szCs w:val="24"/>
              </w:rPr>
              <w:t>Правила соревнований по спортивной борьбе</w:t>
            </w:r>
            <w:r w:rsidRPr="009A3672">
              <w:rPr>
                <w:rFonts w:ascii="Times New Roman" w:hAnsi="Times New Roman" w:cs="Times New Roman"/>
                <w:i/>
                <w:sz w:val="24"/>
                <w:szCs w:val="24"/>
              </w:rPr>
              <w:t xml:space="preserve">. </w:t>
            </w:r>
            <w:r w:rsidRPr="009A3672">
              <w:rPr>
                <w:rFonts w:ascii="Times New Roman" w:hAnsi="Times New Roman" w:cs="Times New Roman"/>
                <w:b/>
                <w:i/>
                <w:sz w:val="24"/>
                <w:szCs w:val="24"/>
              </w:rPr>
              <w:t>Планирование, организация и проведение соревнований</w:t>
            </w:r>
            <w:r w:rsidRPr="009A3672">
              <w:rPr>
                <w:rFonts w:ascii="Times New Roman" w:hAnsi="Times New Roman" w:cs="Times New Roman"/>
                <w:sz w:val="24"/>
                <w:szCs w:val="24"/>
              </w:rPr>
              <w:tab/>
              <w:t xml:space="preserve">Анализ отдельных пунктов правил и сложных положений, встречающихся в схватке. Оценка борьбы в «зоне пассивности», на краю ковра и уклонение от борьбы. Особенности организации и проведения соревнований. Разработка положения о соревнованиях. </w:t>
            </w:r>
            <w:proofErr w:type="spellStart"/>
            <w:r w:rsidRPr="009A3672">
              <w:rPr>
                <w:rFonts w:ascii="Times New Roman" w:hAnsi="Times New Roman" w:cs="Times New Roman"/>
                <w:sz w:val="24"/>
                <w:szCs w:val="24"/>
              </w:rPr>
              <w:t>Комлектование</w:t>
            </w:r>
            <w:proofErr w:type="spellEnd"/>
            <w:r w:rsidRPr="009A3672">
              <w:rPr>
                <w:rFonts w:ascii="Times New Roman" w:hAnsi="Times New Roman" w:cs="Times New Roman"/>
                <w:sz w:val="24"/>
                <w:szCs w:val="24"/>
              </w:rPr>
              <w:t xml:space="preserve"> судейской коллегии. Подготовка и оборудование мест </w:t>
            </w:r>
            <w:proofErr w:type="gramStart"/>
            <w:r w:rsidRPr="009A3672">
              <w:rPr>
                <w:rFonts w:ascii="Times New Roman" w:hAnsi="Times New Roman" w:cs="Times New Roman"/>
                <w:sz w:val="24"/>
                <w:szCs w:val="24"/>
              </w:rPr>
              <w:t>соревнований</w:t>
            </w:r>
            <w:proofErr w:type="gramEnd"/>
            <w:r w:rsidRPr="009A3672">
              <w:rPr>
                <w:rFonts w:ascii="Times New Roman" w:hAnsi="Times New Roman" w:cs="Times New Roman"/>
                <w:sz w:val="24"/>
                <w:szCs w:val="24"/>
              </w:rPr>
              <w:t xml:space="preserve"> и их оформление. Агитационно-пропагандистские мероприятия. Открытие и закрытие соревнований.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14. </w:t>
            </w:r>
            <w:r w:rsidRPr="009A3672">
              <w:rPr>
                <w:rFonts w:ascii="Times New Roman" w:hAnsi="Times New Roman" w:cs="Times New Roman"/>
                <w:b/>
                <w:i/>
                <w:sz w:val="24"/>
                <w:szCs w:val="24"/>
              </w:rPr>
              <w:t>Оборудование и инвентарь для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r>
            <w:proofErr w:type="gramStart"/>
            <w:r w:rsidRPr="009A3672">
              <w:rPr>
                <w:rFonts w:ascii="Times New Roman" w:hAnsi="Times New Roman" w:cs="Times New Roman"/>
                <w:sz w:val="24"/>
                <w:szCs w:val="24"/>
              </w:rPr>
              <w:t>Оборудование мест соревнований: ковер, звуковой сигнал (гонг, зуммер), весы, секундомеры, сигнализация, демонстрационный щит.</w:t>
            </w:r>
            <w:proofErr w:type="gramEnd"/>
            <w:r w:rsidRPr="009A3672">
              <w:rPr>
                <w:rFonts w:ascii="Times New Roman" w:hAnsi="Times New Roman" w:cs="Times New Roman"/>
                <w:sz w:val="24"/>
                <w:szCs w:val="24"/>
              </w:rPr>
              <w:t xml:space="preserve"> Требования к местам соревнований.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15. </w:t>
            </w:r>
            <w:r w:rsidRPr="009A3672">
              <w:rPr>
                <w:rFonts w:ascii="Times New Roman" w:hAnsi="Times New Roman" w:cs="Times New Roman"/>
                <w:b/>
                <w:i/>
                <w:sz w:val="24"/>
                <w:szCs w:val="24"/>
              </w:rPr>
              <w:t xml:space="preserve">Просмотр и анализ соревнований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Просмотр соревнований по спортивной борьбе с регистрацией технико-тактических действий. Выявление ошибок,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Просмотр, анализ и обсуждение видеозаписей соревнований с участием сильнейших борцов.</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16. </w:t>
            </w:r>
            <w:r w:rsidRPr="009A3672">
              <w:rPr>
                <w:rFonts w:ascii="Times New Roman" w:hAnsi="Times New Roman" w:cs="Times New Roman"/>
                <w:b/>
                <w:i/>
                <w:sz w:val="24"/>
                <w:szCs w:val="24"/>
              </w:rPr>
              <w:t xml:space="preserve">Установки перед соревнованием </w:t>
            </w:r>
          </w:p>
          <w:p w:rsidR="00431E86"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Составление тактического плана на 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AE0957" w:rsidP="00DB7C75">
            <w:pPr>
              <w:pStyle w:val="a7"/>
              <w:ind w:firstLine="709"/>
              <w:jc w:val="both"/>
              <w:rPr>
                <w:rFonts w:ascii="Times New Roman" w:hAnsi="Times New Roman" w:cs="Times New Roman"/>
                <w:sz w:val="24"/>
                <w:szCs w:val="24"/>
              </w:rPr>
            </w:pPr>
            <w:r>
              <w:rPr>
                <w:rFonts w:ascii="Times New Roman" w:hAnsi="Times New Roman" w:cs="Times New Roman"/>
                <w:b/>
                <w:sz w:val="24"/>
                <w:szCs w:val="24"/>
              </w:rPr>
              <w:t>Свыше года</w:t>
            </w:r>
            <w:r w:rsidR="00FA77F2" w:rsidRPr="009A3672">
              <w:rPr>
                <w:rFonts w:ascii="Times New Roman" w:hAnsi="Times New Roman" w:cs="Times New Roman"/>
                <w:b/>
                <w:sz w:val="24"/>
                <w:szCs w:val="24"/>
              </w:rPr>
              <w:t xml:space="preserve"> обучения</w:t>
            </w:r>
          </w:p>
          <w:p w:rsidR="00AB1DC1"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ТЕМА 1. Физическая культура и спорт в России</w:t>
            </w:r>
            <w:r w:rsidRPr="009A3672">
              <w:rPr>
                <w:rFonts w:ascii="Times New Roman" w:hAnsi="Times New Roman" w:cs="Times New Roman"/>
                <w:sz w:val="24"/>
                <w:szCs w:val="24"/>
              </w:rPr>
              <w:tab/>
            </w:r>
          </w:p>
          <w:p w:rsidR="00FA77F2" w:rsidRPr="009A3672" w:rsidRDefault="00FA77F2" w:rsidP="001F7B6C">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разрядов и званий по спортивной борьбе.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2. Спортивная борьба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Всероссийские и международные соревнования юношей старшего возраста и юниоров по спортивной борьбе. Достижения юных борцов на международной арене.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Анализ выступлений российских борцов на крупнейших соревнованиях минувшего года.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3. Влияние занятий борьбой на строение и функции организма спортсмена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Основные сведения о системе кровообращения, составе и функции крови. Строение сердца и кровеносных сосудов человека. Развитие </w:t>
            </w:r>
            <w:proofErr w:type="gramStart"/>
            <w:r w:rsidRPr="009A3672">
              <w:rPr>
                <w:rFonts w:ascii="Times New Roman" w:hAnsi="Times New Roman" w:cs="Times New Roman"/>
                <w:sz w:val="24"/>
                <w:szCs w:val="24"/>
              </w:rPr>
              <w:t>сердечно-сосудистой</w:t>
            </w:r>
            <w:proofErr w:type="gramEnd"/>
            <w:r w:rsidRPr="009A3672">
              <w:rPr>
                <w:rFonts w:ascii="Times New Roman" w:hAnsi="Times New Roman" w:cs="Times New Roman"/>
                <w:sz w:val="24"/>
                <w:szCs w:val="24"/>
              </w:rPr>
              <w:t xml:space="preserve"> системы под влиянием систематических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Характерные физиологические изменения в организме при занятиях борьбой.</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4. Гигиена, закаливание, питание и режим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Гигиенические требования к нормированию нагрузок, структуре и содержанию занятий по спортивной борьбе.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Питание спортсменов в разные периоды тренировки (</w:t>
            </w:r>
            <w:proofErr w:type="gramStart"/>
            <w:r w:rsidRPr="009A3672">
              <w:rPr>
                <w:rFonts w:ascii="Times New Roman" w:hAnsi="Times New Roman" w:cs="Times New Roman"/>
                <w:sz w:val="24"/>
                <w:szCs w:val="24"/>
              </w:rPr>
              <w:t>подготовительном</w:t>
            </w:r>
            <w:proofErr w:type="gramEnd"/>
            <w:r w:rsidRPr="009A3672">
              <w:rPr>
                <w:rFonts w:ascii="Times New Roman" w:hAnsi="Times New Roman" w:cs="Times New Roman"/>
                <w:sz w:val="24"/>
                <w:szCs w:val="24"/>
              </w:rPr>
              <w:t>, соревновательном и переходном). Питание спортсменов на сборах.</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Гигиеническое обоснование температурных режимов парной бани и сауны.</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5. Техника безопасности и профилактика травматизма на занятиях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Предупреждение перенапряжений, заболеваний и травм в спортивной борьбе. </w:t>
            </w:r>
            <w:proofErr w:type="gramStart"/>
            <w:r w:rsidRPr="009A3672">
              <w:rPr>
                <w:rFonts w:ascii="Times New Roman" w:hAnsi="Times New Roman" w:cs="Times New Roman"/>
                <w:sz w:val="24"/>
                <w:szCs w:val="24"/>
              </w:rPr>
              <w:t xml:space="preserve">Неблагоприятные факторы, способствующие возникновению травм и заболеваний: нарушение режима тренировок и соревнований (нерегулярные тренировки, непривычные нагрузки, монотонный характер тренировочной нагрузки); отрицательные </w:t>
            </w:r>
            <w:proofErr w:type="spellStart"/>
            <w:r w:rsidRPr="009A3672">
              <w:rPr>
                <w:rFonts w:ascii="Times New Roman" w:hAnsi="Times New Roman" w:cs="Times New Roman"/>
                <w:sz w:val="24"/>
                <w:szCs w:val="24"/>
              </w:rPr>
              <w:t>климато</w:t>
            </w:r>
            <w:proofErr w:type="spellEnd"/>
            <w:r w:rsidRPr="009A3672">
              <w:rPr>
                <w:rFonts w:ascii="Times New Roman" w:hAnsi="Times New Roman" w:cs="Times New Roman"/>
                <w:sz w:val="24"/>
                <w:szCs w:val="24"/>
              </w:rPr>
              <w:t>-погодные воздействия (высокие или низкие температуры, высокая или низкая влажность, низкое барометрическое давление, снижение парциального давления кислорода, загрязнение воздуха); нарушение режима жизни (режима питания, сна, биоритмов, стрессовые ситуации); хронические инфекции, неврозы.</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Наиболее уязвимые органы и системы, чаще повреждающиеся и вызывающие необходимость прекращения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Первая помощь при повреждении мягких тканей, суставов и костей (ушибах, растяжениях, разрывах, сдавлении, вывихах и переломах).</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6. Врачебный контроль, самоконтроль, спортивный массаж</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Содержание и общие методы врачебных наблюдений. Утомление, переутомление, перетренировка, их признаки, методы контроля и меры предупреждения. Измерение и оценка пульсового режима и тренировочных нагрузок при занятиях борьбой. Функциональные пробы для  оценки влияния на организм занимающихся тренировочных занятий и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Показания и противопоказания к спортивному массажу. Последовательность массажных приемов и распределение времени при общем и частном массаже.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7. Основы техники и тактики спортивной борьбы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Пути построения сложных технико-тактических действий в спортивной борьбе. Особенности обучения комбинациям приемов при определенном захвате, в определенной ситуации, заканчивающихся «коронным» приемов. Тактика ведения схватки. Понятие о поисково-ориентировочных и предварительных действиях в борьбе. Создание благоприятных ситуаций для проведения приемов из разных классификационных групп (переводы, броски, сваливания в стойке; перевороты и броски в партере).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8. Основы методики обучения и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Система принципов и методов обучения и тренировки и их зависимость от системы задач. Последовательность решения всего многообразия задач обучения. Содержание про</w:t>
            </w:r>
            <w:r w:rsidR="00AE0957">
              <w:rPr>
                <w:rFonts w:ascii="Times New Roman" w:hAnsi="Times New Roman" w:cs="Times New Roman"/>
                <w:sz w:val="24"/>
                <w:szCs w:val="24"/>
              </w:rPr>
              <w:t xml:space="preserve">цесса обучения </w:t>
            </w:r>
            <w:r w:rsidRPr="009A3672">
              <w:rPr>
                <w:rFonts w:ascii="Times New Roman" w:hAnsi="Times New Roman" w:cs="Times New Roman"/>
                <w:sz w:val="24"/>
                <w:szCs w:val="24"/>
              </w:rPr>
              <w:t>(для всех лет обучения)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1.  </w:t>
            </w:r>
            <w:proofErr w:type="spellStart"/>
            <w:r w:rsidRPr="009A3672">
              <w:rPr>
                <w:rFonts w:ascii="Times New Roman" w:hAnsi="Times New Roman" w:cs="Times New Roman"/>
                <w:sz w:val="24"/>
                <w:szCs w:val="24"/>
              </w:rPr>
              <w:t>Общеподготовительные</w:t>
            </w:r>
            <w:proofErr w:type="spellEnd"/>
            <w:r w:rsidRPr="009A3672">
              <w:rPr>
                <w:rFonts w:ascii="Times New Roman" w:hAnsi="Times New Roman" w:cs="Times New Roman"/>
                <w:sz w:val="24"/>
                <w:szCs w:val="24"/>
              </w:rPr>
              <w:t xml:space="preserve"> упражнения: </w:t>
            </w:r>
          </w:p>
          <w:p w:rsidR="00431E86"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 xml:space="preserve">Строевые и порядковые упражнения; Ходьба; Бег; Прыжки; Метания, </w:t>
            </w:r>
            <w:proofErr w:type="spellStart"/>
            <w:r w:rsidRPr="009A3672">
              <w:rPr>
                <w:rFonts w:ascii="Times New Roman" w:hAnsi="Times New Roman" w:cs="Times New Roman"/>
                <w:sz w:val="24"/>
                <w:szCs w:val="24"/>
              </w:rPr>
              <w:t>Переползания</w:t>
            </w:r>
            <w:proofErr w:type="spellEnd"/>
            <w:r w:rsidRPr="009A3672">
              <w:rPr>
                <w:rFonts w:ascii="Times New Roman" w:hAnsi="Times New Roman" w:cs="Times New Roman"/>
                <w:sz w:val="24"/>
                <w:szCs w:val="24"/>
              </w:rPr>
              <w:t xml:space="preserve">; </w:t>
            </w:r>
            <w:r w:rsidRPr="009A3672">
              <w:rPr>
                <w:rFonts w:ascii="Times New Roman" w:hAnsi="Times New Roman" w:cs="Times New Roman"/>
                <w:sz w:val="24"/>
                <w:szCs w:val="24"/>
              </w:rPr>
              <w:lastRenderedPageBreak/>
              <w:t>Упражнения без предметов; упражнения с предметами; упражнения на гимнастических снарядах; плавание; передвижение на велосипеде; Подвижные игры и эстафеты; спортивные игры</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2. Специально-подготовительные упражнения: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Акробатические упражнения; Упражнения для укрепления мышц шеи;                   </w:t>
            </w:r>
          </w:p>
          <w:p w:rsidR="00AB1DC1"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Упражнения на мосту; упражнения в </w:t>
            </w:r>
            <w:proofErr w:type="spellStart"/>
            <w:r w:rsidRPr="009A3672">
              <w:rPr>
                <w:rFonts w:ascii="Times New Roman" w:hAnsi="Times New Roman" w:cs="Times New Roman"/>
                <w:sz w:val="24"/>
                <w:szCs w:val="24"/>
              </w:rPr>
              <w:t>самостраховке</w:t>
            </w:r>
            <w:proofErr w:type="spellEnd"/>
            <w:r w:rsidRPr="009A3672">
              <w:rPr>
                <w:rFonts w:ascii="Times New Roman" w:hAnsi="Times New Roman" w:cs="Times New Roman"/>
                <w:sz w:val="24"/>
                <w:szCs w:val="24"/>
              </w:rPr>
              <w:t>; Имитационные упражнения; упражнения с манекеном; упражнения с партнером</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Специализированные игровые комплексы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Игры в касания; Игры в блокирующие захваты; Игры в атакующие захваты; Игры в теснения; Игры в дебют</w:t>
            </w:r>
            <w:proofErr w:type="gramStart"/>
            <w:r w:rsidRPr="009A3672">
              <w:rPr>
                <w:rFonts w:ascii="Times New Roman" w:hAnsi="Times New Roman" w:cs="Times New Roman"/>
                <w:sz w:val="24"/>
                <w:szCs w:val="24"/>
              </w:rPr>
              <w:t>ы(</w:t>
            </w:r>
            <w:proofErr w:type="gramEnd"/>
            <w:r w:rsidRPr="009A3672">
              <w:rPr>
                <w:rFonts w:ascii="Times New Roman" w:hAnsi="Times New Roman" w:cs="Times New Roman"/>
                <w:sz w:val="24"/>
                <w:szCs w:val="24"/>
              </w:rPr>
              <w:t>начало поединка); Игры в перетягивание;  Игры в с опережением и борьбой за выгодное положение; Игры  за сохранение равновесия; Игры  с отрывом соперника от ковра; Игры за овладение обусловленным предметом; игры с прорывом через строй из круга.</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ДЛЯ </w:t>
            </w:r>
            <w:r w:rsidR="0060623E" w:rsidRPr="009A3672">
              <w:rPr>
                <w:rFonts w:ascii="Times New Roman" w:hAnsi="Times New Roman" w:cs="Times New Roman"/>
                <w:b/>
                <w:sz w:val="24"/>
                <w:szCs w:val="24"/>
              </w:rPr>
              <w:t xml:space="preserve">СПОРТИВНОГО СОВЕРШЕНСТВОВАНИЯ </w:t>
            </w:r>
          </w:p>
          <w:p w:rsidR="00FA77F2"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 xml:space="preserve">Учебный материал, так же, как и в предыдущие годы, должен содержать как минимум следующие разделы: специальные упражнении специализированные игровые комплексы, элементы техники и тактика классической борьбы в стойке и </w:t>
            </w:r>
            <w:r w:rsidR="0060623E">
              <w:rPr>
                <w:rFonts w:ascii="Times New Roman" w:hAnsi="Times New Roman" w:cs="Times New Roman"/>
                <w:sz w:val="24"/>
                <w:szCs w:val="24"/>
              </w:rPr>
              <w:t>партере, тренировочные задания по</w:t>
            </w:r>
            <w:r w:rsidRPr="009A3672">
              <w:rPr>
                <w:rFonts w:ascii="Times New Roman" w:hAnsi="Times New Roman" w:cs="Times New Roman"/>
                <w:sz w:val="24"/>
                <w:szCs w:val="24"/>
              </w:rPr>
              <w:t xml:space="preserve"> решению эпизодов поединка.</w:t>
            </w:r>
            <w:proofErr w:type="gramEnd"/>
            <w:r w:rsidRPr="009A3672">
              <w:rPr>
                <w:rFonts w:ascii="Times New Roman" w:hAnsi="Times New Roman" w:cs="Times New Roman"/>
                <w:sz w:val="24"/>
                <w:szCs w:val="24"/>
              </w:rPr>
              <w:t xml:space="preserve"> Со временем изменяется лишь доля внимания на каждый из этих разделов. Закрепление, </w:t>
            </w:r>
            <w:proofErr w:type="gramStart"/>
            <w:r w:rsidRPr="009A3672">
              <w:rPr>
                <w:rFonts w:ascii="Times New Roman" w:hAnsi="Times New Roman" w:cs="Times New Roman"/>
                <w:sz w:val="24"/>
                <w:szCs w:val="24"/>
              </w:rPr>
              <w:t>совершенствована</w:t>
            </w:r>
            <w:proofErr w:type="gramEnd"/>
            <w:r w:rsidRPr="009A3672">
              <w:rPr>
                <w:rFonts w:ascii="Times New Roman" w:hAnsi="Times New Roman" w:cs="Times New Roman"/>
                <w:sz w:val="24"/>
                <w:szCs w:val="24"/>
              </w:rPr>
              <w:t xml:space="preserve"> и контроль освоения технико-тактического мастерства осуществляются посредством схваток (учебных, тренировочных, контрольных, игровых, соревновательных).</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Игры и игровые комплексы, которые являлись основополагающим учебным материалом в группах начальной подготовки, в учебно-тренировочных группах видоизменяются и используются преимущественно в форме тренировочных заданий. В учебно-тренировочных группах 3-4-го годов обучения принципы составления комплексов КТ для развития физических каче</w:t>
            </w:r>
            <w:proofErr w:type="gramStart"/>
            <w:r w:rsidRPr="009A3672">
              <w:rPr>
                <w:rFonts w:ascii="Times New Roman" w:hAnsi="Times New Roman" w:cs="Times New Roman"/>
                <w:sz w:val="24"/>
                <w:szCs w:val="24"/>
              </w:rPr>
              <w:t>ств пр</w:t>
            </w:r>
            <w:proofErr w:type="gramEnd"/>
            <w:r w:rsidRPr="009A3672">
              <w:rPr>
                <w:rFonts w:ascii="Times New Roman" w:hAnsi="Times New Roman" w:cs="Times New Roman"/>
                <w:sz w:val="24"/>
                <w:szCs w:val="24"/>
              </w:rPr>
              <w:t>актически те же, что и в предыдущем случае. Основной особенностью является то, что в качестве сре</w:t>
            </w:r>
            <w:proofErr w:type="gramStart"/>
            <w:r w:rsidRPr="009A3672">
              <w:rPr>
                <w:rFonts w:ascii="Times New Roman" w:hAnsi="Times New Roman" w:cs="Times New Roman"/>
                <w:sz w:val="24"/>
                <w:szCs w:val="24"/>
              </w:rPr>
              <w:t>дств тр</w:t>
            </w:r>
            <w:proofErr w:type="gramEnd"/>
            <w:r w:rsidRPr="009A3672">
              <w:rPr>
                <w:rFonts w:ascii="Times New Roman" w:hAnsi="Times New Roman" w:cs="Times New Roman"/>
                <w:sz w:val="24"/>
                <w:szCs w:val="24"/>
              </w:rPr>
              <w:t>енировки шире используйте специальные и соревновательные упражнения, а также специализированные игровые комплексы.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Что касается силовой подготовки, то для спортсменов этого возраста</w:t>
            </w:r>
            <w:r w:rsidRPr="009A3672">
              <w:rPr>
                <w:rFonts w:ascii="Times New Roman" w:hAnsi="Times New Roman" w:cs="Times New Roman"/>
                <w:noProof/>
                <w:sz w:val="24"/>
                <w:szCs w:val="24"/>
              </w:rPr>
              <w:t xml:space="preserve"> (15-1</w:t>
            </w:r>
            <w:r w:rsidRPr="009A3672">
              <w:rPr>
                <w:rFonts w:ascii="Times New Roman" w:hAnsi="Times New Roman" w:cs="Times New Roman"/>
                <w:sz w:val="24"/>
                <w:szCs w:val="24"/>
              </w:rPr>
              <w:t xml:space="preserve"> б лет) можно шире использовать упражнения с более значительными отягощениями (штанга, гири), а также упражнения в парах. При совершенствовании выносливости широко применяют интервальные методы тренировки</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1F7B6C">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 xml:space="preserve">ДЛЯ ГРУПП СПОРТИВНОГО СОВЕРШЕНСТВОВАНИЯ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процессе физической подготовки в группах спортивного совершенствования  основной акцент следует делать на дальнейшее совершенствование скоростно-силовых каче</w:t>
            </w:r>
            <w:r w:rsidR="00AE0957">
              <w:rPr>
                <w:rFonts w:ascii="Times New Roman" w:hAnsi="Times New Roman" w:cs="Times New Roman"/>
                <w:sz w:val="24"/>
                <w:szCs w:val="24"/>
              </w:rPr>
              <w:t>ств и специальной выносливости.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1.Освоение элементов техники и тактики;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2. Техника вольной борьбы в партере; Перевороты скручиванием; перевороты разгибанием; перевороты переходом; Перевороты накатом; Бросок прогибом; Перевороты </w:t>
            </w:r>
            <w:proofErr w:type="spellStart"/>
            <w:r w:rsidRPr="009A3672">
              <w:rPr>
                <w:rFonts w:ascii="Times New Roman" w:hAnsi="Times New Roman" w:cs="Times New Roman"/>
                <w:sz w:val="24"/>
                <w:szCs w:val="24"/>
              </w:rPr>
              <w:t>забеганием</w:t>
            </w:r>
            <w:proofErr w:type="spellEnd"/>
            <w:r w:rsidRPr="009A3672">
              <w:rPr>
                <w:rFonts w:ascii="Times New Roman" w:hAnsi="Times New Roman" w:cs="Times New Roman"/>
                <w:sz w:val="24"/>
                <w:szCs w:val="24"/>
              </w:rPr>
              <w:t>; Перевороты прогибом; Перевороты перекатом; приемы;</w:t>
            </w:r>
          </w:p>
          <w:p w:rsidR="00FA77F2" w:rsidRPr="009A3672" w:rsidRDefault="00AE0957" w:rsidP="00DB7C75">
            <w:pPr>
              <w:pStyle w:val="a7"/>
              <w:ind w:firstLine="709"/>
              <w:jc w:val="both"/>
              <w:rPr>
                <w:rFonts w:ascii="Times New Roman" w:hAnsi="Times New Roman" w:cs="Times New Roman"/>
                <w:sz w:val="24"/>
                <w:szCs w:val="24"/>
              </w:rPr>
            </w:pPr>
            <w:r>
              <w:rPr>
                <w:rFonts w:ascii="Times New Roman" w:hAnsi="Times New Roman" w:cs="Times New Roman"/>
                <w:sz w:val="24"/>
                <w:szCs w:val="24"/>
              </w:rPr>
              <w:t>Борьба в стойке</w:t>
            </w:r>
            <w:r w:rsidR="00FA77F2" w:rsidRPr="009A367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FA77F2" w:rsidRPr="009A3672">
              <w:rPr>
                <w:rFonts w:ascii="Times New Roman" w:hAnsi="Times New Roman" w:cs="Times New Roman"/>
                <w:sz w:val="24"/>
                <w:szCs w:val="24"/>
              </w:rPr>
              <w:t xml:space="preserve">Переводы рывком; Переводы нырком; Переводы вращением (вертушка); переводы </w:t>
            </w:r>
            <w:proofErr w:type="spellStart"/>
            <w:r w:rsidR="00FA77F2" w:rsidRPr="009A3672">
              <w:rPr>
                <w:rFonts w:ascii="Times New Roman" w:hAnsi="Times New Roman" w:cs="Times New Roman"/>
                <w:sz w:val="24"/>
                <w:szCs w:val="24"/>
              </w:rPr>
              <w:t>выседом</w:t>
            </w:r>
            <w:proofErr w:type="spellEnd"/>
            <w:r w:rsidR="00FA77F2" w:rsidRPr="009A3672">
              <w:rPr>
                <w:rFonts w:ascii="Times New Roman" w:hAnsi="Times New Roman" w:cs="Times New Roman"/>
                <w:sz w:val="24"/>
                <w:szCs w:val="24"/>
              </w:rPr>
              <w:t xml:space="preserve">; Броски наклоном; Броски </w:t>
            </w:r>
            <w:proofErr w:type="spellStart"/>
            <w:r w:rsidR="00FA77F2" w:rsidRPr="009A3672">
              <w:rPr>
                <w:rFonts w:ascii="Times New Roman" w:hAnsi="Times New Roman" w:cs="Times New Roman"/>
                <w:sz w:val="24"/>
                <w:szCs w:val="24"/>
              </w:rPr>
              <w:t>подворотом</w:t>
            </w:r>
            <w:proofErr w:type="spellEnd"/>
            <w:r w:rsidR="00FA77F2" w:rsidRPr="009A3672">
              <w:rPr>
                <w:rFonts w:ascii="Times New Roman" w:hAnsi="Times New Roman" w:cs="Times New Roman"/>
                <w:sz w:val="24"/>
                <w:szCs w:val="24"/>
              </w:rPr>
              <w:t xml:space="preserve">, поворотом (мельница), прогибом, вращением; сбиванием; седом; </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Сваливания сбиванием; сваливание скручиванием;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Удержания; </w:t>
            </w:r>
            <w:proofErr w:type="spellStart"/>
            <w:r w:rsidRPr="009A3672">
              <w:rPr>
                <w:rFonts w:ascii="Times New Roman" w:hAnsi="Times New Roman" w:cs="Times New Roman"/>
                <w:sz w:val="24"/>
                <w:szCs w:val="24"/>
              </w:rPr>
              <w:t>дожимы</w:t>
            </w:r>
            <w:proofErr w:type="spellEnd"/>
            <w:r w:rsidRPr="009A3672">
              <w:rPr>
                <w:rFonts w:ascii="Times New Roman" w:hAnsi="Times New Roman" w:cs="Times New Roman"/>
                <w:sz w:val="24"/>
                <w:szCs w:val="24"/>
              </w:rPr>
              <w:t>; уходы и контрприемы с уходом с моста; комбинации приемов.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3. </w:t>
            </w:r>
            <w:proofErr w:type="gramStart"/>
            <w:r w:rsidRPr="009A3672">
              <w:rPr>
                <w:rFonts w:ascii="Times New Roman" w:hAnsi="Times New Roman" w:cs="Times New Roman"/>
                <w:sz w:val="24"/>
                <w:szCs w:val="24"/>
              </w:rPr>
              <w:t>Тренировочные задания по решению эпизодов схватки;  с использованием положения мост; задания для учебных и учебно-тренировочных схваток; по преодолению блокирующих упоров атакующими захватами; Решение задания дебютами; ТЗ по созданию условий для проведения технико-тактических действий; ТЗ по освоению навыков; ТЗ по освоению способов создания рычага сил для опрокидывания; ТЗ по созданию практической ситуации;</w:t>
            </w:r>
            <w:proofErr w:type="gramEnd"/>
            <w:r w:rsidRPr="009A3672">
              <w:rPr>
                <w:rFonts w:ascii="Times New Roman" w:hAnsi="Times New Roman" w:cs="Times New Roman"/>
                <w:sz w:val="24"/>
                <w:szCs w:val="24"/>
              </w:rPr>
              <w:t xml:space="preserve"> по завоеванию активной позиции; по совершенствованию защитных действий.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ТЗ  по совершенствованию  тактики ведения схватки</w:t>
            </w:r>
            <w:r w:rsidR="00AE0957">
              <w:rPr>
                <w:rFonts w:ascii="Times New Roman" w:hAnsi="Times New Roman" w:cs="Times New Roman"/>
                <w:sz w:val="24"/>
                <w:szCs w:val="24"/>
              </w:rPr>
              <w:t xml:space="preserve"> </w:t>
            </w:r>
            <w:r w:rsidRPr="009A3672">
              <w:rPr>
                <w:rFonts w:ascii="Times New Roman" w:hAnsi="Times New Roman" w:cs="Times New Roman"/>
                <w:sz w:val="24"/>
                <w:szCs w:val="24"/>
              </w:rPr>
              <w:t>(в целях защиты)</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lastRenderedPageBreak/>
              <w:t>ПСИХОЛОГИЧЕСКАЯ ПОДГОТОВКА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Тренеру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w:t>
            </w:r>
            <w:r w:rsidRPr="009A3672">
              <w:rPr>
                <w:rFonts w:ascii="Times New Roman" w:hAnsi="Times New Roman" w:cs="Times New Roman"/>
                <w:sz w:val="24"/>
                <w:szCs w:val="24"/>
              </w:rPr>
              <w:softHyphen/>
              <w:t>ценной всесторонне развитой личности, способной в будущем блеснуть спортивным мастерством.</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Основными</w:t>
            </w:r>
            <w:r w:rsidR="00AE0957">
              <w:rPr>
                <w:rFonts w:ascii="Times New Roman" w:hAnsi="Times New Roman" w:cs="Times New Roman"/>
                <w:b/>
                <w:sz w:val="24"/>
                <w:szCs w:val="24"/>
              </w:rPr>
              <w:t xml:space="preserve"> </w:t>
            </w:r>
            <w:r w:rsidRPr="009A3672">
              <w:rPr>
                <w:rFonts w:ascii="Times New Roman" w:hAnsi="Times New Roman" w:cs="Times New Roman"/>
                <w:b/>
                <w:bCs/>
                <w:i/>
                <w:iCs/>
                <w:sz w:val="24"/>
                <w:szCs w:val="24"/>
              </w:rPr>
              <w:t>задачами</w:t>
            </w:r>
            <w:r w:rsidRPr="009A3672">
              <w:rPr>
                <w:rFonts w:ascii="Times New Roman" w:hAnsi="Times New Roman" w:cs="Times New Roman"/>
                <w:b/>
                <w:sz w:val="24"/>
                <w:szCs w:val="24"/>
              </w:rPr>
              <w:t xml:space="preserve"> психологической подготовки являются: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привитие устойчивого интереса к занятиям спортом;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формирование установки на тренировочную деятельность;</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формирование волевых каче</w:t>
            </w:r>
            <w:proofErr w:type="gramStart"/>
            <w:r w:rsidRPr="009A3672">
              <w:rPr>
                <w:rFonts w:ascii="Times New Roman" w:hAnsi="Times New Roman" w:cs="Times New Roman"/>
                <w:sz w:val="24"/>
                <w:szCs w:val="24"/>
              </w:rPr>
              <w:t>ств сп</w:t>
            </w:r>
            <w:proofErr w:type="gramEnd"/>
            <w:r w:rsidRPr="009A3672">
              <w:rPr>
                <w:rFonts w:ascii="Times New Roman" w:hAnsi="Times New Roman" w:cs="Times New Roman"/>
                <w:sz w:val="24"/>
                <w:szCs w:val="24"/>
              </w:rPr>
              <w:t>ортсмена;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совершенствование эмоциональных свойств личности;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развитие коммуникативных свойств личности;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развитие и совершенствование интеллекта спортсмена.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К числу главных методов психологической подготовки относятся</w:t>
            </w:r>
            <w:r w:rsidRPr="009A3672">
              <w:rPr>
                <w:rFonts w:ascii="Times New Roman" w:hAnsi="Times New Roman" w:cs="Times New Roman"/>
                <w:sz w:val="24"/>
                <w:szCs w:val="24"/>
              </w:rPr>
              <w:t xml:space="preserve">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В спортивной психологии выделяют</w:t>
            </w:r>
            <w:r w:rsidR="00B80DC6">
              <w:rPr>
                <w:rFonts w:ascii="Times New Roman" w:hAnsi="Times New Roman" w:cs="Times New Roman"/>
                <w:b/>
                <w:sz w:val="24"/>
                <w:szCs w:val="24"/>
              </w:rPr>
              <w:t xml:space="preserve"> </w:t>
            </w:r>
            <w:r w:rsidRPr="009A3672">
              <w:rPr>
                <w:rFonts w:ascii="Times New Roman" w:hAnsi="Times New Roman" w:cs="Times New Roman"/>
                <w:b/>
                <w:bCs/>
                <w:i/>
                <w:iCs/>
                <w:sz w:val="24"/>
                <w:szCs w:val="24"/>
              </w:rPr>
              <w:t>объективные</w:t>
            </w:r>
            <w:r w:rsidRPr="009A3672">
              <w:rPr>
                <w:rFonts w:ascii="Times New Roman" w:hAnsi="Times New Roman" w:cs="Times New Roman"/>
                <w:b/>
                <w:bCs/>
                <w:sz w:val="24"/>
                <w:szCs w:val="24"/>
              </w:rPr>
              <w:t xml:space="preserve"> и </w:t>
            </w:r>
            <w:r w:rsidRPr="009A3672">
              <w:rPr>
                <w:rFonts w:ascii="Times New Roman" w:hAnsi="Times New Roman" w:cs="Times New Roman"/>
                <w:b/>
                <w:bCs/>
                <w:i/>
                <w:iCs/>
                <w:sz w:val="24"/>
                <w:szCs w:val="24"/>
              </w:rPr>
              <w:t xml:space="preserve">субъективные </w:t>
            </w:r>
            <w:r w:rsidRPr="009A3672">
              <w:rPr>
                <w:rFonts w:ascii="Times New Roman" w:hAnsi="Times New Roman" w:cs="Times New Roman"/>
                <w:b/>
                <w:sz w:val="24"/>
                <w:szCs w:val="24"/>
              </w:rPr>
              <w:t>трудности.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bCs/>
                <w:i/>
                <w:iCs/>
                <w:sz w:val="24"/>
                <w:szCs w:val="24"/>
              </w:rPr>
              <w:t>Объективные</w:t>
            </w:r>
            <w:r w:rsidRPr="009A3672">
              <w:rPr>
                <w:rFonts w:ascii="Times New Roman" w:hAnsi="Times New Roman" w:cs="Times New Roman"/>
                <w:b/>
                <w:sz w:val="24"/>
                <w:szCs w:val="24"/>
              </w:rPr>
              <w:t xml:space="preserve"> трудности</w:t>
            </w:r>
            <w:r w:rsidRPr="009A3672">
              <w:rPr>
                <w:rFonts w:ascii="Times New Roman" w:hAnsi="Times New Roman" w:cs="Times New Roman"/>
                <w:noProof/>
                <w:sz w:val="24"/>
                <w:szCs w:val="24"/>
              </w:rPr>
              <w:t xml:space="preserve"> -</w:t>
            </w:r>
            <w:r w:rsidRPr="009A3672">
              <w:rPr>
                <w:rFonts w:ascii="Times New Roman" w:hAnsi="Times New Roman" w:cs="Times New Roman"/>
                <w:sz w:val="24"/>
                <w:szCs w:val="24"/>
              </w:rPr>
              <w:t xml:space="preserve"> трудности, связанные с развитием физи</w:t>
            </w:r>
            <w:r w:rsidRPr="009A3672">
              <w:rPr>
                <w:rFonts w:ascii="Times New Roman" w:hAnsi="Times New Roman" w:cs="Times New Roman"/>
                <w:sz w:val="24"/>
                <w:szCs w:val="24"/>
              </w:rPr>
              <w:softHyphen/>
              <w:t>ческих качеств силы, выносливости, быстроты, ловкости и гибкости, а также связанные с функциональной подготовкой в избранном виде спорта;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-трудности, связанные с освоением способов выполнения (техники) двигательного действия в избранном виде спорта. Это знания, умения и навыки в дифференцировке пространственных, временных и динами</w:t>
            </w:r>
            <w:r w:rsidRPr="009A3672">
              <w:rPr>
                <w:rFonts w:ascii="Times New Roman" w:hAnsi="Times New Roman" w:cs="Times New Roman"/>
                <w:sz w:val="24"/>
                <w:szCs w:val="24"/>
              </w:rPr>
              <w:softHyphen/>
              <w:t>ческих параметров движения;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трудности, связанные с планированием и организацией своих дейст</w:t>
            </w:r>
            <w:r w:rsidRPr="009A3672">
              <w:rPr>
                <w:rFonts w:ascii="Times New Roman" w:hAnsi="Times New Roman" w:cs="Times New Roman"/>
                <w:sz w:val="24"/>
                <w:szCs w:val="24"/>
              </w:rPr>
              <w:softHyphen/>
              <w:t>вий (тактикой) на тренировке и соревнованиях. Очень важно развить способности в оперативном и тактическом мышлении спортсмена;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i/>
                <w:iCs/>
                <w:noProof/>
                <w:sz w:val="24"/>
                <w:szCs w:val="24"/>
              </w:rPr>
              <w:t>-</w:t>
            </w:r>
            <w:r w:rsidRPr="009A3672">
              <w:rPr>
                <w:rFonts w:ascii="Times New Roman" w:hAnsi="Times New Roman" w:cs="Times New Roman"/>
                <w:sz w:val="24"/>
                <w:szCs w:val="24"/>
              </w:rPr>
              <w:t xml:space="preserve"> трудности, связанные с условиями учебно-тренировочной деятель</w:t>
            </w:r>
            <w:r w:rsidRPr="009A3672">
              <w:rPr>
                <w:rFonts w:ascii="Times New Roman" w:hAnsi="Times New Roman" w:cs="Times New Roman"/>
                <w:sz w:val="24"/>
                <w:szCs w:val="24"/>
              </w:rPr>
              <w:softHyphen/>
              <w:t>ности. Это могут быть недостаточно хорошие места тренировок (залы, стадионы, бассейны), метеоусловия, в том числе состав группы (женс</w:t>
            </w:r>
            <w:r w:rsidRPr="009A3672">
              <w:rPr>
                <w:rFonts w:ascii="Times New Roman" w:hAnsi="Times New Roman" w:cs="Times New Roman"/>
                <w:sz w:val="24"/>
                <w:szCs w:val="24"/>
              </w:rPr>
              <w:softHyphen/>
              <w:t>кий или мужской), психологический климат в спортивной группе, инди</w:t>
            </w:r>
            <w:r w:rsidRPr="009A3672">
              <w:rPr>
                <w:rFonts w:ascii="Times New Roman" w:hAnsi="Times New Roman" w:cs="Times New Roman"/>
                <w:sz w:val="24"/>
                <w:szCs w:val="24"/>
              </w:rPr>
              <w:softHyphen/>
              <w:t>видуальный или командный вид спорта и др.</w:t>
            </w:r>
            <w:r w:rsidRPr="009A3672">
              <w:rPr>
                <w:rFonts w:ascii="Times New Roman" w:hAnsi="Times New Roman" w:cs="Times New Roman"/>
                <w:noProof/>
                <w:sz w:val="24"/>
                <w:szCs w:val="24"/>
              </w:rPr>
              <w:t>;</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трудности, связанные с соревновательной деятельностью в избран</w:t>
            </w:r>
            <w:r w:rsidRPr="009A3672">
              <w:rPr>
                <w:rFonts w:ascii="Times New Roman" w:hAnsi="Times New Roman" w:cs="Times New Roman"/>
                <w:sz w:val="24"/>
                <w:szCs w:val="24"/>
              </w:rPr>
              <w:softHyphen/>
              <w:t>ном виде спорта. Это могут быть новые, незнакомые места соревнова</w:t>
            </w:r>
            <w:r w:rsidRPr="009A3672">
              <w:rPr>
                <w:rFonts w:ascii="Times New Roman" w:hAnsi="Times New Roman" w:cs="Times New Roman"/>
                <w:sz w:val="24"/>
                <w:szCs w:val="24"/>
              </w:rPr>
              <w:softHyphen/>
              <w:t>ния, другой часовой пояс, другое место над уровнем моря, внезапное изменение расписания соревнований, судейство, характер жеребьевки, метеоусловия, действия спортивного соперника и др.</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bCs/>
                <w:sz w:val="24"/>
                <w:szCs w:val="24"/>
              </w:rPr>
              <w:t>Субъективные трудности</w:t>
            </w:r>
            <w:r w:rsidRPr="009A3672">
              <w:rPr>
                <w:rFonts w:ascii="Times New Roman" w:hAnsi="Times New Roman" w:cs="Times New Roman"/>
                <w:bCs/>
                <w:sz w:val="24"/>
                <w:szCs w:val="24"/>
              </w:rPr>
              <w:t>,</w:t>
            </w:r>
            <w:r w:rsidRPr="009A3672">
              <w:rPr>
                <w:rFonts w:ascii="Times New Roman" w:hAnsi="Times New Roman" w:cs="Times New Roman"/>
                <w:sz w:val="24"/>
                <w:szCs w:val="24"/>
              </w:rPr>
              <w:t xml:space="preserve"> связанные с личным переживанием спорт</w:t>
            </w:r>
            <w:r w:rsidRPr="009A3672">
              <w:rPr>
                <w:rFonts w:ascii="Times New Roman" w:hAnsi="Times New Roman" w:cs="Times New Roman"/>
                <w:sz w:val="24"/>
                <w:szCs w:val="24"/>
              </w:rPr>
              <w:softHyphen/>
              <w:t>сменом успеха или неуспеха своей спортивной деятельности, с личным отношением спортсмена к своей спортивной деятельности. Это могут быть индивидуальные ценности спортсмена (интересы), потребности, мотивы и цели спортивной деятельности как тренировок в том или ином виде спорта, так и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Есть субъективные трудности иного порядка</w:t>
            </w:r>
            <w:r w:rsidRPr="009A3672">
              <w:rPr>
                <w:rFonts w:ascii="Times New Roman" w:hAnsi="Times New Roman" w:cs="Times New Roman"/>
                <w:noProof/>
                <w:sz w:val="24"/>
                <w:szCs w:val="24"/>
              </w:rPr>
              <w:t xml:space="preserve"> -</w:t>
            </w:r>
            <w:r w:rsidRPr="009A3672">
              <w:rPr>
                <w:rFonts w:ascii="Times New Roman" w:hAnsi="Times New Roman" w:cs="Times New Roman"/>
                <w:sz w:val="24"/>
                <w:szCs w:val="24"/>
              </w:rPr>
              <w:t xml:space="preserve"> проявление отрица</w:t>
            </w:r>
            <w:r w:rsidRPr="009A3672">
              <w:rPr>
                <w:rFonts w:ascii="Times New Roman" w:hAnsi="Times New Roman" w:cs="Times New Roman"/>
                <w:sz w:val="24"/>
                <w:szCs w:val="24"/>
              </w:rPr>
              <w:softHyphen/>
              <w:t>тельных эмоций страха, неуверенности в своих силах, боязни противни</w:t>
            </w:r>
            <w:r w:rsidRPr="009A3672">
              <w:rPr>
                <w:rFonts w:ascii="Times New Roman" w:hAnsi="Times New Roman" w:cs="Times New Roman"/>
                <w:sz w:val="24"/>
                <w:szCs w:val="24"/>
              </w:rPr>
              <w:softHyphen/>
              <w:t>ка, поражения, чрезмерной ответственности за результат своей деятель</w:t>
            </w:r>
            <w:r w:rsidRPr="009A3672">
              <w:rPr>
                <w:rFonts w:ascii="Times New Roman" w:hAnsi="Times New Roman" w:cs="Times New Roman"/>
                <w:sz w:val="24"/>
                <w:szCs w:val="24"/>
              </w:rPr>
              <w:softHyphen/>
              <w:t>ности, отрицательные предстартовые состояния (стартовая лихорадка, стартовая апатия). Так или иначе, основным психическим механизмом появления различных субъективных трудностей у спортсмена является недостаточное количество информации, знаний, умений и навыков в их преодолении. Наличие определенных психологических барьеров не по</w:t>
            </w:r>
            <w:r w:rsidRPr="009A3672">
              <w:rPr>
                <w:rFonts w:ascii="Times New Roman" w:hAnsi="Times New Roman" w:cs="Times New Roman"/>
                <w:sz w:val="24"/>
                <w:szCs w:val="24"/>
              </w:rPr>
              <w:softHyphen/>
              <w:t>зволяет спортсмену раскрыть полностью свои возможности, свою под</w:t>
            </w:r>
            <w:r w:rsidRPr="009A3672">
              <w:rPr>
                <w:rFonts w:ascii="Times New Roman" w:hAnsi="Times New Roman" w:cs="Times New Roman"/>
                <w:sz w:val="24"/>
                <w:szCs w:val="24"/>
              </w:rPr>
              <w:softHyphen/>
              <w:t>готовленность в условиях соревнований.</w:t>
            </w:r>
          </w:p>
          <w:p w:rsidR="00DB7C75" w:rsidRPr="001B3836" w:rsidRDefault="00FA77F2" w:rsidP="001B3836">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Воспитание волевых качеств</w:t>
            </w:r>
            <w:r w:rsidRPr="009A3672">
              <w:rPr>
                <w:rFonts w:ascii="Times New Roman" w:hAnsi="Times New Roman" w:cs="Times New Roman"/>
                <w:noProof/>
                <w:sz w:val="24"/>
                <w:szCs w:val="24"/>
              </w:rPr>
              <w:t xml:space="preserve"> -</w:t>
            </w:r>
            <w:r w:rsidRPr="009A3672">
              <w:rPr>
                <w:rFonts w:ascii="Times New Roman" w:hAnsi="Times New Roman" w:cs="Times New Roman"/>
                <w:sz w:val="24"/>
                <w:szCs w:val="24"/>
              </w:rPr>
              <w:t xml:space="preserve"> одно из важнейших задач в деятель</w:t>
            </w:r>
            <w:r w:rsidRPr="009A3672">
              <w:rPr>
                <w:rFonts w:ascii="Times New Roman" w:hAnsi="Times New Roman" w:cs="Times New Roman"/>
                <w:sz w:val="24"/>
                <w:szCs w:val="24"/>
              </w:rPr>
              <w:softHyphen/>
              <w:t>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w:t>
            </w:r>
            <w:r w:rsidRPr="009A3672">
              <w:rPr>
                <w:rFonts w:ascii="Times New Roman" w:hAnsi="Times New Roman" w:cs="Times New Roman"/>
                <w:sz w:val="24"/>
                <w:szCs w:val="24"/>
              </w:rPr>
              <w:softHyphen/>
              <w:t>ния волевых качеств является метод постепенного усложнения задач, решаемых в процессе тренировочных занятий и соревнований.</w:t>
            </w:r>
          </w:p>
        </w:tc>
      </w:tr>
    </w:tbl>
    <w:p w:rsidR="00C80241" w:rsidRDefault="00C80241" w:rsidP="00DB7C75">
      <w:pPr>
        <w:pStyle w:val="a7"/>
        <w:ind w:firstLine="538"/>
        <w:rPr>
          <w:rFonts w:ascii="Times New Roman" w:eastAsia="Times New Roman" w:hAnsi="Times New Roman" w:cs="Times New Roman"/>
          <w:b/>
          <w:bCs/>
          <w:sz w:val="24"/>
          <w:szCs w:val="24"/>
        </w:rPr>
      </w:pPr>
    </w:p>
    <w:p w:rsidR="00DB7C75" w:rsidRPr="001B3836" w:rsidRDefault="00DB7C75" w:rsidP="00DB7C75">
      <w:pPr>
        <w:pStyle w:val="a7"/>
        <w:ind w:firstLine="538"/>
        <w:rPr>
          <w:rFonts w:ascii="Times New Roman" w:hAnsi="Times New Roman" w:cs="Times New Roman"/>
          <w:b/>
          <w:sz w:val="24"/>
          <w:szCs w:val="24"/>
        </w:rPr>
      </w:pPr>
      <w:r w:rsidRPr="001B3836">
        <w:rPr>
          <w:rFonts w:ascii="Times New Roman" w:eastAsia="Times New Roman" w:hAnsi="Times New Roman" w:cs="Times New Roman"/>
          <w:b/>
          <w:bCs/>
          <w:sz w:val="24"/>
          <w:szCs w:val="24"/>
          <w:lang w:val="en-US"/>
        </w:rPr>
        <w:t>III</w:t>
      </w:r>
      <w:r w:rsidR="00FA77F2" w:rsidRPr="001B3836">
        <w:rPr>
          <w:rFonts w:ascii="Times New Roman" w:eastAsia="Times New Roman" w:hAnsi="Times New Roman" w:cs="Times New Roman"/>
          <w:b/>
          <w:bCs/>
          <w:sz w:val="24"/>
          <w:szCs w:val="24"/>
        </w:rPr>
        <w:t xml:space="preserve">. МЕТОДИЧЕСКИЕ УКАЗАНИЯ </w:t>
      </w:r>
    </w:p>
    <w:p w:rsidR="00FA77F2" w:rsidRPr="009A3672" w:rsidRDefault="00FA77F2" w:rsidP="00A64CD0">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xml:space="preserve">Учебно-тренировочный процесс строится применительно к возрастным особенностям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Теоретические занятия проводятся в форме бесед, лекций и т.д. Желательно чтобы занимающиеся старших групп самостоятельно изучали литературу и делали сообщения на занятиях.</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Вопросы  по первым трем темам желательно осветить врачом.</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С основными сведениями по гигиене и режиму дня борца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 xml:space="preserve"> нужно ознакомить в самом начале обучения. В последующие годы более углубленно изучаются вопросы врачебного контроля и самоконтроля, предупреждение травм.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 режима питания, основы спортивного массажа и самомассажа.</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Четвертую и пятую тему рекомендуется иллюстрировать конкретными примерами развития физической культуры и спорта в России и наиболее интересными фактами текущей спортивной жизни. На примере выдающихся представителей вольной борьбы (Александр Медведь, Иван Ярыгин, Сергей и Анатолий Белоглазовы, </w:t>
      </w:r>
      <w:proofErr w:type="spellStart"/>
      <w:r w:rsidRPr="009A3672">
        <w:rPr>
          <w:rFonts w:ascii="Times New Roman" w:hAnsi="Times New Roman" w:cs="Times New Roman"/>
          <w:sz w:val="24"/>
          <w:szCs w:val="24"/>
        </w:rPr>
        <w:t>Бувайсар</w:t>
      </w:r>
      <w:proofErr w:type="spellEnd"/>
      <w:r w:rsidRPr="009A3672">
        <w:rPr>
          <w:rFonts w:ascii="Times New Roman" w:hAnsi="Times New Roman" w:cs="Times New Roman"/>
          <w:sz w:val="24"/>
          <w:szCs w:val="24"/>
        </w:rPr>
        <w:t xml:space="preserve"> и Адам </w:t>
      </w:r>
      <w:proofErr w:type="spellStart"/>
      <w:r w:rsidRPr="009A3672">
        <w:rPr>
          <w:rFonts w:ascii="Times New Roman" w:hAnsi="Times New Roman" w:cs="Times New Roman"/>
          <w:sz w:val="24"/>
          <w:szCs w:val="24"/>
        </w:rPr>
        <w:t>Сайтиевы</w:t>
      </w:r>
      <w:proofErr w:type="spellEnd"/>
      <w:r w:rsidRPr="009A3672">
        <w:rPr>
          <w:rFonts w:ascii="Times New Roman" w:hAnsi="Times New Roman" w:cs="Times New Roman"/>
          <w:sz w:val="24"/>
          <w:szCs w:val="24"/>
        </w:rPr>
        <w:t xml:space="preserve">, Арсен </w:t>
      </w:r>
      <w:proofErr w:type="spellStart"/>
      <w:r w:rsidRPr="009A3672">
        <w:rPr>
          <w:rFonts w:ascii="Times New Roman" w:hAnsi="Times New Roman" w:cs="Times New Roman"/>
          <w:sz w:val="24"/>
          <w:szCs w:val="24"/>
        </w:rPr>
        <w:t>Фадзаев</w:t>
      </w:r>
      <w:proofErr w:type="spellEnd"/>
      <w:r w:rsidRPr="009A3672">
        <w:rPr>
          <w:rFonts w:ascii="Times New Roman" w:hAnsi="Times New Roman" w:cs="Times New Roman"/>
          <w:sz w:val="24"/>
          <w:szCs w:val="24"/>
        </w:rPr>
        <w:t>, Александр Иваницкий и другие) воспитывать чувство гордости и патриотизма.</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 своей практической деятельности тренеру-преподавателю необходимо учитывать сенситивные (благоприятные) периоды развития двигательных качеств.</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Занятия в подготовительных группах проводятся преимущественно игровым методом (применяются различные подвижные игры, эстафеты, простейшие формы борьбы). Преподаватель должен особое внимание уделять эмоциональности, тщательно следить за дозировкой нагрузки.</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Занятия по ОФП в спортивном зале необходимо сочетать с занятиями на свежем воздухе (легкая атлетика, спортивные игры и т.д.).</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Летом занятия по вольной борьбе рекомендуется проводить на свежем воздухе.</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 начале каждого учебного года проводится повторение ранее изученных приемов.</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Технические действия для ведения борьбы в стойке и партере расположены в порядке возрастающей трудности.</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Практический материал может корректироваться в связи с изменениями правил соревнований, появления новых приемов.</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Перед изучением приемов </w:t>
      </w:r>
      <w:proofErr w:type="gramStart"/>
      <w:r w:rsidRPr="009A3672">
        <w:rPr>
          <w:rFonts w:ascii="Times New Roman" w:hAnsi="Times New Roman" w:cs="Times New Roman"/>
          <w:sz w:val="24"/>
          <w:szCs w:val="24"/>
        </w:rPr>
        <w:t>борьбы</w:t>
      </w:r>
      <w:proofErr w:type="gramEnd"/>
      <w:r w:rsidRPr="009A3672">
        <w:rPr>
          <w:rFonts w:ascii="Times New Roman" w:hAnsi="Times New Roman" w:cs="Times New Roman"/>
          <w:sz w:val="24"/>
          <w:szCs w:val="24"/>
        </w:rPr>
        <w:t xml:space="preserve"> в партере занимающимся необходимо овладеть основными положениями в борьбе, захватами и освобождением от них и техникой передвижения по ковру.</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Вначале изучают 3 – 4 приема в партере, затем 1 – 2 приема в стойке.</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После усвоения структуры выполнения приемов изучаются защиты  и контрприемы, (сложные контрприемы изучаются, когда они освоены как самостоятельные приемы), затем изучаются простые комбинации из приемов одной или различных групп с защитой атакованного.</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Приемы занимающиеся изучают с партнерами. </w:t>
      </w:r>
      <w:proofErr w:type="gramStart"/>
      <w:r w:rsidRPr="009A3672">
        <w:rPr>
          <w:rFonts w:ascii="Times New Roman" w:hAnsi="Times New Roman" w:cs="Times New Roman"/>
          <w:sz w:val="24"/>
          <w:szCs w:val="24"/>
        </w:rPr>
        <w:t>В начале</w:t>
      </w:r>
      <w:proofErr w:type="gramEnd"/>
      <w:r w:rsidRPr="009A3672">
        <w:rPr>
          <w:rFonts w:ascii="Times New Roman" w:hAnsi="Times New Roman" w:cs="Times New Roman"/>
          <w:sz w:val="24"/>
          <w:szCs w:val="24"/>
        </w:rPr>
        <w:t xml:space="preserve"> партнер не должен оказывать сопротивление, затем, постепенно увеличивая, доводит его до предела.</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Изучение способов тактической подготовки на места и в движении происходит одновременно с освоением данного приема после того, как он изучен с несопротивляющимся партнером. Дальнейшее совершенствование происходит в учебно-тренировочных схватках, схватках по заданию, контрольных схватках.</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Изучение способов захвата руки на ключ проводится непосредственно перед обучением переворотов с ключом, а </w:t>
      </w:r>
      <w:proofErr w:type="spellStart"/>
      <w:r w:rsidRPr="009A3672">
        <w:rPr>
          <w:rFonts w:ascii="Times New Roman" w:hAnsi="Times New Roman" w:cs="Times New Roman"/>
          <w:sz w:val="24"/>
          <w:szCs w:val="24"/>
        </w:rPr>
        <w:t>дожимы</w:t>
      </w:r>
      <w:proofErr w:type="spellEnd"/>
      <w:r w:rsidRPr="009A3672">
        <w:rPr>
          <w:rFonts w:ascii="Times New Roman" w:hAnsi="Times New Roman" w:cs="Times New Roman"/>
          <w:sz w:val="24"/>
          <w:szCs w:val="24"/>
        </w:rPr>
        <w:t xml:space="preserve"> и уходы с моста в процессе совершенствования приемов после соответствующей подготовки мышц шеи. Исходное положение и захват при </w:t>
      </w:r>
      <w:proofErr w:type="spellStart"/>
      <w:r w:rsidRPr="009A3672">
        <w:rPr>
          <w:rFonts w:ascii="Times New Roman" w:hAnsi="Times New Roman" w:cs="Times New Roman"/>
          <w:sz w:val="24"/>
          <w:szCs w:val="24"/>
        </w:rPr>
        <w:t>дожимах</w:t>
      </w:r>
      <w:proofErr w:type="spellEnd"/>
      <w:r w:rsidRPr="009A3672">
        <w:rPr>
          <w:rFonts w:ascii="Times New Roman" w:hAnsi="Times New Roman" w:cs="Times New Roman"/>
          <w:sz w:val="24"/>
          <w:szCs w:val="24"/>
        </w:rPr>
        <w:t xml:space="preserve"> определяется конечным положением используемого приема. Дальнейшее совершенствование и изучение приемов, защит, контрприемов надо проводить с учетом возможной связи  их в комбинации.</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lastRenderedPageBreak/>
        <w:t>Необходимо обучать занимающихся</w:t>
      </w:r>
      <w:r w:rsidR="00431E86" w:rsidRPr="009A3672">
        <w:rPr>
          <w:rFonts w:ascii="Times New Roman" w:hAnsi="Times New Roman" w:cs="Times New Roman"/>
          <w:sz w:val="24"/>
          <w:szCs w:val="24"/>
        </w:rPr>
        <w:t>,</w:t>
      </w:r>
      <w:r w:rsidRPr="009A3672">
        <w:rPr>
          <w:rFonts w:ascii="Times New Roman" w:hAnsi="Times New Roman" w:cs="Times New Roman"/>
          <w:sz w:val="24"/>
          <w:szCs w:val="24"/>
        </w:rPr>
        <w:t xml:space="preserve"> проводить приемы в обе стороны.</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Каждому занимающемуся в младших группах необходимо овладеть в совершенстве 5 – 6 приемами в партере и таким же количеством в стойке, в старших группах 3 – 4 комбинации в стойке и партере.</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«Следует учитывать, что для освоения комбинационного стиля требуется 3 – 4 года…» </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Учебно-тренировочные занятия проводятся в форме урока, состоящего из четырех частей: вводной, подготовительной, основной и заключительной.</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Вводная часть (5 – 10 минут). Задачи: Организация группы – построение, разъяснение задач и содержания урока, подготовка группы к предстоящей работе. Средства: строевые упражнения на месте и в движении, различные виды ходьбы и бега, упражнения на внимание.</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Подготовительная часть (15 – 30 минут). Задачи: развитие физических качеств, усиление деятельности дыхательной и сердечно – сосудистой систем, подготовка организма к предстоящей работе. </w:t>
      </w:r>
      <w:proofErr w:type="gramStart"/>
      <w:r w:rsidRPr="009A3672">
        <w:rPr>
          <w:rFonts w:ascii="Times New Roman" w:hAnsi="Times New Roman" w:cs="Times New Roman"/>
          <w:sz w:val="24"/>
          <w:szCs w:val="24"/>
        </w:rPr>
        <w:t>Средства: общеразвивающие упражнения, прикладные упражнения, подвижные игры и эстафеты, упражнения с предметами (гантели, скакалки, набивные мячи и т. д.), специальные упражнения (упражнения для укрепления борцовского моста, с чучелом, имитационные упражнения и др.).</w:t>
      </w:r>
      <w:proofErr w:type="gramEnd"/>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Основная часть (70 - 150 минут). Задачи: изучение и совершенствование техники и тактики борьбы, развитие общих и специальных физических качеств, совершенствование волевых качеств борца, повышение его тренированности. Средства: специальные упражнения, имитирующие технические действия борца, упражнения с борцовским манекеном, изучение и совершенствование техники и тактики вольной борьбы с партнером, различные схватки.</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Заключительная часть (10 – 15 минут). Задачи: постепенным снижением нагрузки привести организм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 xml:space="preserve"> в относительно спокойное состояние. Средства:  спокойная ходьба, упражнения на расслабление, упражнения на внимание, спокойные игры.</w:t>
      </w:r>
    </w:p>
    <w:p w:rsidR="00FA77F2" w:rsidRPr="009A3672" w:rsidRDefault="00FA77F2" w:rsidP="00A64CD0">
      <w:pPr>
        <w:pStyle w:val="a7"/>
        <w:ind w:left="-567" w:firstLine="567"/>
        <w:jc w:val="both"/>
        <w:rPr>
          <w:rFonts w:ascii="Times New Roman" w:hAnsi="Times New Roman" w:cs="Times New Roman"/>
          <w:sz w:val="24"/>
          <w:szCs w:val="24"/>
        </w:rPr>
      </w:pPr>
      <w:proofErr w:type="gramStart"/>
      <w:r w:rsidRPr="009A3672">
        <w:rPr>
          <w:rFonts w:ascii="Times New Roman" w:hAnsi="Times New Roman" w:cs="Times New Roman"/>
          <w:sz w:val="24"/>
          <w:szCs w:val="24"/>
        </w:rPr>
        <w:t>В целях совершенствования технического и тактического мастерства с борцами старших разрядов  следует проводить кроме групповых и индивидуальные занятия, на которых тренер развивает характерные особенности техники и тактики борца.</w:t>
      </w:r>
      <w:proofErr w:type="gramEnd"/>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На каждом занятии необходимо проводить тренировку на ковре, удельный вес которой увеличивается с приближением соревнований.</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 процессе теоретических и практических занятий занимающиеся  приобретают теоретические знания, инструкторские и судейские навыки, необходимые для самостоятельного проведения занятий  и судейства соревнований по вольной борьбе.</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Для успешного усвоения материала занимающимся следует давать индивидуальные задания по физической подготовке, совершенствованию техники и вопросам теории.</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Инструкторская и судейская практика осуществляется на учебно-тренировочных занятиях и соревнованиях. Тренер дает задание обучить тому или иному упражнению или приему, провести часть урока, поручает на соревнованиях обязанности бокового судьи, арбитра на ковре, помощника секретаря и т.д. Кроме того, на инструкторскую практику выделяются часы, предусмотренные учебным планом. После соревнований проводиться разбор и оценка выполнения спортсменами судейской практики. Учет судейской и инструкторской практики ведется тренером.</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Учащиеся необходимо периодически участвовать в соревнованиях. Перед каждым соревнованием преподаватель дает установку, а по окончании проводит разбор, оценку выполненных заданий и указывает пути устранения допущенных ошибок.</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 конце года проводятся контрольные испытания по общей и специальной физической подготовке, технике, тактике и теоретическим знаниям.      </w:t>
      </w:r>
    </w:p>
    <w:p w:rsidR="00C80241" w:rsidRDefault="00C80241" w:rsidP="00DB7C75">
      <w:pPr>
        <w:pStyle w:val="a7"/>
        <w:ind w:firstLine="709"/>
        <w:jc w:val="both"/>
        <w:rPr>
          <w:rFonts w:ascii="Times New Roman" w:eastAsia="Times New Roman" w:hAnsi="Times New Roman" w:cs="Times New Roman"/>
          <w:b/>
          <w:bCs/>
          <w:sz w:val="24"/>
          <w:szCs w:val="24"/>
        </w:rPr>
      </w:pPr>
    </w:p>
    <w:p w:rsidR="00DB7C75" w:rsidRPr="001B3836"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ВОСПИТАТЕЛЬНАЯ РАБОТА</w:t>
      </w:r>
    </w:p>
    <w:p w:rsidR="00FA77F2"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Длительность пребывания юного спортсмена в спортивной школе, большой объем и высокая интенсивность тренировочных занятий, постоянно растущий объем и сложность учебной программы в общеобразовательной школе, острый дефицит свободного времени, частые стрессовые ситуации, связа</w:t>
      </w:r>
      <w:r w:rsidR="001B3836">
        <w:rPr>
          <w:rFonts w:ascii="Times New Roman" w:eastAsia="Times New Roman" w:hAnsi="Times New Roman" w:cs="Times New Roman"/>
          <w:sz w:val="24"/>
          <w:szCs w:val="24"/>
        </w:rPr>
        <w:t>нные с участием в соревнованиях</w:t>
      </w:r>
      <w:r w:rsidRPr="009A3672">
        <w:rPr>
          <w:rFonts w:ascii="Times New Roman" w:eastAsia="Times New Roman" w:hAnsi="Times New Roman" w:cs="Times New Roman"/>
          <w:sz w:val="24"/>
          <w:szCs w:val="24"/>
        </w:rPr>
        <w:t xml:space="preserve">— </w:t>
      </w:r>
      <w:proofErr w:type="gramStart"/>
      <w:r w:rsidRPr="009A3672">
        <w:rPr>
          <w:rFonts w:ascii="Times New Roman" w:eastAsia="Times New Roman" w:hAnsi="Times New Roman" w:cs="Times New Roman"/>
          <w:sz w:val="24"/>
          <w:szCs w:val="24"/>
        </w:rPr>
        <w:t>вс</w:t>
      </w:r>
      <w:proofErr w:type="gramEnd"/>
      <w:r w:rsidRPr="009A3672">
        <w:rPr>
          <w:rFonts w:ascii="Times New Roman" w:eastAsia="Times New Roman" w:hAnsi="Times New Roman" w:cs="Times New Roman"/>
          <w:sz w:val="24"/>
          <w:szCs w:val="24"/>
        </w:rPr>
        <w:t xml:space="preserve">е эти факторы предъявляют очень высокие требования к физическому и психическому состоянию </w:t>
      </w:r>
      <w:r w:rsidR="001B3836">
        <w:rPr>
          <w:rFonts w:ascii="Times New Roman" w:eastAsia="Times New Roman" w:hAnsi="Times New Roman" w:cs="Times New Roman"/>
          <w:sz w:val="24"/>
          <w:szCs w:val="24"/>
        </w:rPr>
        <w:lastRenderedPageBreak/>
        <w:t>спортсменов</w:t>
      </w:r>
      <w:r w:rsidRPr="009A3672">
        <w:rPr>
          <w:rFonts w:ascii="Times New Roman" w:eastAsia="Times New Roman" w:hAnsi="Times New Roman" w:cs="Times New Roman"/>
          <w:sz w:val="24"/>
          <w:szCs w:val="24"/>
        </w:rPr>
        <w:t>. Иногда их воздействие оказывается непосильным для спортсмена, и тогда неизбежно снижение спортивных результатов или успеваемости в школе, а иногда и обоих этих показателей. Подобные нежелательные явления не только отрицательно сказываются на спортивных успехах юного борца, но в значительной мере могут осложнить его будущее. Вот почему так важно значение целенаправленной и систематической воспитательной работы в спортивной школе, которая окажет благотворное влияние и на спортивные достижения, и на дальнейший жизненный путь юных спортсменов.</w:t>
      </w:r>
    </w:p>
    <w:p w:rsidR="009A3672"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 xml:space="preserve">Планирование воспитательной работы. </w:t>
      </w:r>
      <w:r w:rsidRPr="009A3672">
        <w:rPr>
          <w:rFonts w:ascii="Times New Roman" w:eastAsia="Times New Roman" w:hAnsi="Times New Roman" w:cs="Times New Roman"/>
          <w:sz w:val="24"/>
          <w:szCs w:val="24"/>
        </w:rPr>
        <w:t>Эффективность воспитательной работы с юными спортсменами во многом зависит от четкости ее планирования, от умения тренера ставить на каждом этапе педагогического процесса конкретные воспитательные задачи, используя для их решения богатый арсенал форм, средств и методов.</w:t>
      </w:r>
    </w:p>
    <w:p w:rsidR="009A3672"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Основным документом планирования является общешкольный план воспитательной работы, который разрабатывается завучем и утверждается директором спортивной школы.</w:t>
      </w:r>
    </w:p>
    <w:p w:rsidR="009A3672"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Помимо этого, в план включаются разделы: культурно-массовая работа, индивидуальная работа, связь с общеобразовательной школой, работа с родителями, связь с командой мастеров. </w:t>
      </w:r>
    </w:p>
    <w:p w:rsidR="009A3672" w:rsidRPr="001F7B6C" w:rsidRDefault="009A3672" w:rsidP="00DB7C75">
      <w:pPr>
        <w:pStyle w:val="a7"/>
        <w:ind w:firstLine="709"/>
        <w:jc w:val="both"/>
        <w:rPr>
          <w:rFonts w:ascii="Times New Roman" w:eastAsia="Times New Roman" w:hAnsi="Times New Roman" w:cs="Times New Roman"/>
          <w:b/>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План воспитательной работы составляется по следующей форме:</w:t>
      </w:r>
    </w:p>
    <w:tbl>
      <w:tblPr>
        <w:tblW w:w="9579" w:type="dxa"/>
        <w:tblCellSpacing w:w="0" w:type="dxa"/>
        <w:tblCellMar>
          <w:top w:w="105" w:type="dxa"/>
          <w:left w:w="105" w:type="dxa"/>
          <w:bottom w:w="105" w:type="dxa"/>
          <w:right w:w="105" w:type="dxa"/>
        </w:tblCellMar>
        <w:tblLook w:val="04A0" w:firstRow="1" w:lastRow="0" w:firstColumn="1" w:lastColumn="0" w:noHBand="0" w:noVBand="1"/>
      </w:tblPr>
      <w:tblGrid>
        <w:gridCol w:w="827"/>
        <w:gridCol w:w="226"/>
        <w:gridCol w:w="1526"/>
        <w:gridCol w:w="130"/>
        <w:gridCol w:w="1365"/>
        <w:gridCol w:w="131"/>
        <w:gridCol w:w="1404"/>
        <w:gridCol w:w="131"/>
        <w:gridCol w:w="1912"/>
        <w:gridCol w:w="131"/>
        <w:gridCol w:w="1666"/>
        <w:gridCol w:w="130"/>
      </w:tblGrid>
      <w:tr w:rsidR="00FA77F2" w:rsidRPr="009A3672" w:rsidTr="001B3836">
        <w:trPr>
          <w:gridAfter w:val="1"/>
          <w:wAfter w:w="130" w:type="dxa"/>
          <w:trHeight w:val="244"/>
          <w:tblCellSpacing w:w="0" w:type="dxa"/>
        </w:trPr>
        <w:tc>
          <w:tcPr>
            <w:tcW w:w="827" w:type="dxa"/>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752" w:type="dxa"/>
            <w:gridSpan w:val="2"/>
            <w:tcBorders>
              <w:bottom w:val="single" w:sz="4" w:space="0" w:color="auto"/>
            </w:tcBorders>
          </w:tcPr>
          <w:p w:rsidR="00FA77F2" w:rsidRPr="009A3672" w:rsidRDefault="00FA77F2" w:rsidP="00DB7C75">
            <w:pPr>
              <w:pStyle w:val="a7"/>
              <w:rPr>
                <w:rFonts w:ascii="Times New Roman" w:eastAsia="Times New Roman" w:hAnsi="Times New Roman" w:cs="Times New Roman"/>
                <w:sz w:val="24"/>
                <w:szCs w:val="24"/>
              </w:rPr>
            </w:pPr>
          </w:p>
        </w:tc>
        <w:tc>
          <w:tcPr>
            <w:tcW w:w="1495" w:type="dxa"/>
            <w:gridSpan w:val="2"/>
            <w:tcBorders>
              <w:bottom w:val="single" w:sz="4" w:space="0" w:color="auto"/>
            </w:tcBorders>
          </w:tcPr>
          <w:p w:rsidR="00FA77F2" w:rsidRPr="009A3672" w:rsidRDefault="00FA77F2" w:rsidP="00DB7C75">
            <w:pPr>
              <w:pStyle w:val="a7"/>
              <w:rPr>
                <w:rFonts w:ascii="Times New Roman" w:eastAsia="Times New Roman" w:hAnsi="Times New Roman" w:cs="Times New Roman"/>
                <w:sz w:val="24"/>
                <w:szCs w:val="24"/>
              </w:rPr>
            </w:pPr>
          </w:p>
        </w:tc>
        <w:tc>
          <w:tcPr>
            <w:tcW w:w="1535"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2043"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797"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r>
      <w:tr w:rsidR="00FA77F2" w:rsidRPr="009A3672" w:rsidTr="00DB7C75">
        <w:trPr>
          <w:trHeight w:val="882"/>
          <w:tblCellSpacing w:w="0" w:type="dxa"/>
        </w:trPr>
        <w:tc>
          <w:tcPr>
            <w:tcW w:w="827" w:type="dxa"/>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w:t>
            </w:r>
            <w:proofErr w:type="gramStart"/>
            <w:r w:rsidRPr="009A3672">
              <w:rPr>
                <w:rFonts w:ascii="Times New Roman" w:eastAsia="Times New Roman" w:hAnsi="Times New Roman" w:cs="Times New Roman"/>
                <w:sz w:val="24"/>
                <w:szCs w:val="24"/>
              </w:rPr>
              <w:t>п</w:t>
            </w:r>
            <w:proofErr w:type="gramEnd"/>
            <w:r w:rsidRPr="009A3672">
              <w:rPr>
                <w:rFonts w:ascii="Times New Roman" w:eastAsia="Times New Roman" w:hAnsi="Times New Roman" w:cs="Times New Roman"/>
                <w:sz w:val="24"/>
                <w:szCs w:val="24"/>
              </w:rPr>
              <w:t>/п</w:t>
            </w:r>
          </w:p>
        </w:tc>
        <w:tc>
          <w:tcPr>
            <w:tcW w:w="226"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656" w:type="dxa"/>
            <w:gridSpan w:val="2"/>
            <w:tcBorders>
              <w:top w:val="single" w:sz="4" w:space="0" w:color="auto"/>
              <w:left w:val="single" w:sz="4" w:space="0" w:color="auto"/>
              <w:bottom w:val="single" w:sz="4" w:space="0" w:color="auto"/>
            </w:tcBorders>
          </w:tcPr>
          <w:p w:rsidR="00FA77F2" w:rsidRPr="009A3672" w:rsidRDefault="00FA77F2" w:rsidP="00DB7C75">
            <w:pPr>
              <w:pStyle w:val="a7"/>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Мероприятия</w:t>
            </w:r>
          </w:p>
        </w:tc>
        <w:tc>
          <w:tcPr>
            <w:tcW w:w="1496"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Сроки</w:t>
            </w:r>
            <w:r w:rsidRPr="009A3672">
              <w:rPr>
                <w:rFonts w:ascii="Times New Roman" w:hAnsi="Times New Roman" w:cs="Times New Roman"/>
                <w:sz w:val="24"/>
                <w:szCs w:val="24"/>
              </w:rPr>
              <w:br/>
            </w:r>
            <w:r w:rsidRPr="009A3672">
              <w:rPr>
                <w:rFonts w:ascii="Times New Roman" w:hAnsi="Times New Roman" w:cs="Times New Roman"/>
                <w:sz w:val="24"/>
                <w:szCs w:val="24"/>
              </w:rPr>
              <w:br/>
              <w:t>проведения</w:t>
            </w:r>
          </w:p>
        </w:tc>
        <w:tc>
          <w:tcPr>
            <w:tcW w:w="1535"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Контингент</w:t>
            </w:r>
            <w:r w:rsidRPr="009A3672">
              <w:rPr>
                <w:rFonts w:ascii="Times New Roman" w:hAnsi="Times New Roman" w:cs="Times New Roman"/>
                <w:sz w:val="24"/>
                <w:szCs w:val="24"/>
              </w:rPr>
              <w:br/>
            </w:r>
            <w:r w:rsidRPr="009A3672">
              <w:rPr>
                <w:rFonts w:ascii="Times New Roman" w:hAnsi="Times New Roman" w:cs="Times New Roman"/>
                <w:sz w:val="24"/>
                <w:szCs w:val="24"/>
              </w:rPr>
              <w:br/>
              <w:t>(участники)</w:t>
            </w:r>
          </w:p>
        </w:tc>
        <w:tc>
          <w:tcPr>
            <w:tcW w:w="2043"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sz w:val="24"/>
                <w:szCs w:val="24"/>
              </w:rPr>
              <w:t>Ответственный</w:t>
            </w:r>
            <w:proofErr w:type="gramEnd"/>
            <w:r w:rsidRPr="009A3672">
              <w:rPr>
                <w:rFonts w:ascii="Times New Roman" w:eastAsia="Times New Roman" w:hAnsi="Times New Roman" w:cs="Times New Roman"/>
                <w:sz w:val="24"/>
                <w:szCs w:val="24"/>
              </w:rPr>
              <w:t xml:space="preserve"> за организацию и проведение</w:t>
            </w:r>
          </w:p>
        </w:tc>
        <w:tc>
          <w:tcPr>
            <w:tcW w:w="1796" w:type="dxa"/>
            <w:gridSpan w:val="2"/>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Отметка о выполнении</w:t>
            </w:r>
          </w:p>
        </w:tc>
      </w:tr>
      <w:tr w:rsidR="00FA77F2" w:rsidRPr="009A3672" w:rsidTr="00A64CD0">
        <w:trPr>
          <w:trHeight w:val="317"/>
          <w:tblCellSpacing w:w="0" w:type="dxa"/>
        </w:trPr>
        <w:tc>
          <w:tcPr>
            <w:tcW w:w="827" w:type="dxa"/>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226"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656" w:type="dxa"/>
            <w:gridSpan w:val="2"/>
            <w:tcBorders>
              <w:top w:val="single" w:sz="4" w:space="0" w:color="auto"/>
              <w:left w:val="single" w:sz="4" w:space="0" w:color="auto"/>
              <w:bottom w:val="single" w:sz="4" w:space="0" w:color="auto"/>
            </w:tcBorders>
          </w:tcPr>
          <w:p w:rsidR="00FA77F2" w:rsidRPr="009A3672" w:rsidRDefault="00FA77F2" w:rsidP="00DB7C75">
            <w:pPr>
              <w:pStyle w:val="a7"/>
              <w:rPr>
                <w:rFonts w:ascii="Times New Roman" w:eastAsia="Times New Roman" w:hAnsi="Times New Roman" w:cs="Times New Roman"/>
                <w:sz w:val="24"/>
                <w:szCs w:val="24"/>
              </w:rPr>
            </w:pPr>
          </w:p>
        </w:tc>
        <w:tc>
          <w:tcPr>
            <w:tcW w:w="1496"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535"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2043"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r>
    </w:tbl>
    <w:p w:rsidR="00DB7C75" w:rsidRPr="009A3672" w:rsidRDefault="00DB7C75" w:rsidP="004A38BB">
      <w:pPr>
        <w:pStyle w:val="a7"/>
        <w:ind w:firstLine="709"/>
        <w:rPr>
          <w:rFonts w:ascii="Times New Roman" w:eastAsia="Times New Roman" w:hAnsi="Times New Roman" w:cs="Times New Roman"/>
          <w:sz w:val="24"/>
          <w:szCs w:val="24"/>
          <w:lang w:val="en-US"/>
        </w:rPr>
      </w:pP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процессе воспитательной работы предполагается использование разнообразных форм, которые подразделяются на </w:t>
      </w:r>
      <w:r w:rsidRPr="009A3672">
        <w:rPr>
          <w:rFonts w:ascii="Times New Roman" w:eastAsia="Times New Roman" w:hAnsi="Times New Roman" w:cs="Times New Roman"/>
          <w:b/>
          <w:sz w:val="24"/>
          <w:szCs w:val="24"/>
        </w:rPr>
        <w:t>массовые</w:t>
      </w:r>
      <w:r w:rsidRPr="009A3672">
        <w:rPr>
          <w:rFonts w:ascii="Times New Roman" w:eastAsia="Times New Roman" w:hAnsi="Times New Roman" w:cs="Times New Roman"/>
          <w:sz w:val="24"/>
          <w:szCs w:val="24"/>
        </w:rPr>
        <w:t xml:space="preserve"> (с участием всех учебных групп школы), </w:t>
      </w:r>
      <w:r w:rsidRPr="009A3672">
        <w:rPr>
          <w:rFonts w:ascii="Times New Roman" w:eastAsia="Times New Roman" w:hAnsi="Times New Roman" w:cs="Times New Roman"/>
          <w:b/>
          <w:sz w:val="24"/>
          <w:szCs w:val="24"/>
        </w:rPr>
        <w:t>групповые</w:t>
      </w:r>
      <w:r w:rsidRPr="009A3672">
        <w:rPr>
          <w:rFonts w:ascii="Times New Roman" w:eastAsia="Times New Roman" w:hAnsi="Times New Roman" w:cs="Times New Roman"/>
          <w:sz w:val="24"/>
          <w:szCs w:val="24"/>
        </w:rPr>
        <w:t xml:space="preserve"> (с участием одной или нескольких групп) и индивидуальные (рассчитанные </w:t>
      </w:r>
      <w:proofErr w:type="gramStart"/>
      <w:r w:rsidRPr="009A3672">
        <w:rPr>
          <w:rFonts w:ascii="Times New Roman" w:eastAsia="Times New Roman" w:hAnsi="Times New Roman" w:cs="Times New Roman"/>
          <w:sz w:val="24"/>
          <w:szCs w:val="24"/>
        </w:rPr>
        <w:t>на</w:t>
      </w:r>
      <w:proofErr w:type="gramEnd"/>
      <w:r w:rsidRPr="009A3672">
        <w:rPr>
          <w:rFonts w:ascii="Times New Roman" w:eastAsia="Times New Roman" w:hAnsi="Times New Roman" w:cs="Times New Roman"/>
          <w:sz w:val="24"/>
          <w:szCs w:val="24"/>
        </w:rPr>
        <w:t xml:space="preserve"> отдельных обучающихся).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Ниже приводится перечень форм воспитательной работы, которые можно использовать при составлении плана. </w:t>
      </w:r>
    </w:p>
    <w:p w:rsidR="00DB7C75" w:rsidRPr="009A3672" w:rsidRDefault="00FA77F2" w:rsidP="00A64CD0">
      <w:pPr>
        <w:pStyle w:val="a7"/>
        <w:ind w:left="-567" w:firstLine="567"/>
        <w:jc w:val="both"/>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b/>
          <w:sz w:val="24"/>
          <w:szCs w:val="24"/>
        </w:rPr>
        <w:t>Трудовое воспитание:</w:t>
      </w:r>
      <w:r w:rsidRPr="009A3672">
        <w:rPr>
          <w:rFonts w:ascii="Times New Roman" w:eastAsia="Times New Roman" w:hAnsi="Times New Roman" w:cs="Times New Roman"/>
          <w:sz w:val="24"/>
          <w:szCs w:val="24"/>
        </w:rPr>
        <w:t xml:space="preserve"> подготовка и ремонт оборудования и инвентаря, подготовка и уборка мест тренировочных занятий, изготовление и оформление стендов и т. д.), участие в субботниках.</w:t>
      </w:r>
      <w:proofErr w:type="gramEnd"/>
    </w:p>
    <w:p w:rsidR="00DB7C75" w:rsidRPr="001F7B6C" w:rsidRDefault="00FA77F2" w:rsidP="00A64CD0">
      <w:pPr>
        <w:pStyle w:val="a7"/>
        <w:ind w:left="-567" w:firstLine="567"/>
        <w:jc w:val="both"/>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b/>
          <w:sz w:val="24"/>
          <w:szCs w:val="24"/>
        </w:rPr>
        <w:t>Нравственное воспитание:</w:t>
      </w:r>
      <w:r w:rsidRPr="009A3672">
        <w:rPr>
          <w:rFonts w:ascii="Times New Roman" w:eastAsia="Times New Roman" w:hAnsi="Times New Roman" w:cs="Times New Roman"/>
          <w:sz w:val="24"/>
          <w:szCs w:val="24"/>
        </w:rPr>
        <w:t xml:space="preserve"> беседы па этические и спортивно-этические темы, диспуты, читательские конференции, встречи с известными спортсменами, торжественный прием и выпуск воспитанников спортивной школы, проведение торжественных собраний, празднование «дней рождения», посещение театров, музеев, выставок, встречи с деятелями литературы и искусства, походы в кино, экскурсии, турпоходы и др. </w:t>
      </w:r>
      <w:proofErr w:type="gramEnd"/>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Каждое из планируемых мероприятий должно отвечать конкретной воспитательной задаче, а вся воспитательная работа — главной цели — формированию всесторонне и гармонически развитой личности.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Учитывая ограниченный бюджет свободного времени юных спортсменов, необходимо вести поиск наиболее эффективной организации и использования форм воспитательной работы.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Одним из наиболее эффективных являются комплексные формы воспитательной работы, т. е. такие, которые сочетают в себе элементы всех основных направлений воспитательного процесса. Данные формы предполагают активное участие юных спортсменов в организации, подготовке и проведении планируемых мероприятий под руководством представителей школы, ответственных за их проведение. В свою очередь, тренеры и учителя осуществляют ненавязчивый </w:t>
      </w:r>
      <w:proofErr w:type="gramStart"/>
      <w:r w:rsidRPr="009A3672">
        <w:rPr>
          <w:rFonts w:ascii="Times New Roman" w:eastAsia="Times New Roman" w:hAnsi="Times New Roman" w:cs="Times New Roman"/>
          <w:sz w:val="24"/>
          <w:szCs w:val="24"/>
        </w:rPr>
        <w:t>контроль</w:t>
      </w:r>
      <w:r w:rsidR="00F53F52">
        <w:rPr>
          <w:rFonts w:ascii="Times New Roman" w:eastAsia="Times New Roman" w:hAnsi="Times New Roman" w:cs="Times New Roman"/>
          <w:sz w:val="24"/>
          <w:szCs w:val="24"/>
        </w:rPr>
        <w:t xml:space="preserve"> </w:t>
      </w:r>
      <w:r w:rsidRPr="009A3672">
        <w:rPr>
          <w:rFonts w:ascii="Times New Roman" w:eastAsia="Times New Roman" w:hAnsi="Times New Roman" w:cs="Times New Roman"/>
          <w:sz w:val="24"/>
          <w:szCs w:val="24"/>
        </w:rPr>
        <w:t>за</w:t>
      </w:r>
      <w:proofErr w:type="gramEnd"/>
      <w:r w:rsidRPr="009A3672">
        <w:rPr>
          <w:rFonts w:ascii="Times New Roman" w:eastAsia="Times New Roman" w:hAnsi="Times New Roman" w:cs="Times New Roman"/>
          <w:sz w:val="24"/>
          <w:szCs w:val="24"/>
        </w:rPr>
        <w:t xml:space="preserve"> ходом выполнения намеченных мероприятий, оказывая при необходимости действенную помощь.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lastRenderedPageBreak/>
        <w:t xml:space="preserve">Подобная организация воспитательного процесса возможна лишь при наличии дружного, сплоченного коллектива тренеров и воспитанников, где успехи и неудачи каждого его члена становятся достоянием и объектом внимания остальных, а общее дело — личной заботой каждого. Активная поддержка со стороны родителей и общеобразовательной школы позволит более плодотворно решать насущные воспитательные проблемы.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плане воспитательной работы необходимо рационально сочетать массовые формы работы с работой в командах и индивидуальной работой. Оптимальный срок проведения массовых мероприятий — один раз в 2 — 3 месяца. Использование групповых форм зависит от возраста юных спортсменов, их образовательного и культурного уровня, графика учебно-тренировочных и школьных занятий.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Особое внимание в плане воспитательной работы необходимо уделять работе в спортивно-оздоровительных лагерях, на учебно-тренировочных сборах и во время выезда команды на соревнования в другие города, поскольку условия жизнедеятельности команды (одной или нескольких) имеют свои специфические особенности, </w:t>
      </w:r>
      <w:proofErr w:type="gramStart"/>
      <w:r w:rsidRPr="009A3672">
        <w:rPr>
          <w:rFonts w:ascii="Times New Roman" w:eastAsia="Times New Roman" w:hAnsi="Times New Roman" w:cs="Times New Roman"/>
          <w:sz w:val="24"/>
          <w:szCs w:val="24"/>
        </w:rPr>
        <w:t>которые</w:t>
      </w:r>
      <w:proofErr w:type="gramEnd"/>
      <w:r w:rsidRPr="009A3672">
        <w:rPr>
          <w:rFonts w:ascii="Times New Roman" w:eastAsia="Times New Roman" w:hAnsi="Times New Roman" w:cs="Times New Roman"/>
          <w:sz w:val="24"/>
          <w:szCs w:val="24"/>
        </w:rPr>
        <w:t xml:space="preserve"> прежде всего характеризуются отсутствием привычных в обычных условиях факторов воздействия, а именно: семьи, школы, друзей и знакомых. В связи с этим тренер становится главным и единственным руководителем воспитательного процесса, что накладывает на него очень серьезную ответственность. Данные условия имеют и другие, не менее важные особенности. Так, в период сборов у юных спортсменов появляется больше, чем во время учебного года, свободного времени, и если целенаправленно его не организовать, то очень скоро обнаружатся нежелательные явления, порожденные скукой, — карты, курение, конфликтные ситуации и другие проявления недисциплинированности. Поэтому перед выездом на учебно-тренировочный сбор или в спортивно-оздоровительный лагерь тренеру необходимо продумать программу воспитательной работы с учетом целевого назначения сборов, их продолжительности, условий и места проведения, состава участников.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Во время выезда на соревнования воспитательная работа </w:t>
      </w:r>
      <w:proofErr w:type="gramStart"/>
      <w:r w:rsidRPr="009A3672">
        <w:rPr>
          <w:rFonts w:ascii="Times New Roman" w:eastAsia="Times New Roman" w:hAnsi="Times New Roman" w:cs="Times New Roman"/>
          <w:sz w:val="24"/>
          <w:szCs w:val="24"/>
        </w:rPr>
        <w:t>направлена</w:t>
      </w:r>
      <w:proofErr w:type="gramEnd"/>
      <w:r w:rsidRPr="009A3672">
        <w:rPr>
          <w:rFonts w:ascii="Times New Roman" w:eastAsia="Times New Roman" w:hAnsi="Times New Roman" w:cs="Times New Roman"/>
          <w:sz w:val="24"/>
          <w:szCs w:val="24"/>
        </w:rPr>
        <w:t xml:space="preserve"> прежде всего на обеспечение устойчивого психического состояния спортсменов, снятия эмоционального перевозбуждения, поддержание дружеских взаимоотношений, обеспечивающих высокую сплоченность коллектива.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Целенаправленное и конкретное планирование воспитательных воздействий позволит тренеру предусмотреть возможность проявления нежелательных явлений и наметить действенные меры их предотвращения. </w:t>
      </w:r>
    </w:p>
    <w:p w:rsidR="00DB7C75" w:rsidRPr="001F7B6C" w:rsidRDefault="00FA77F2" w:rsidP="00A64CD0">
      <w:pPr>
        <w:pStyle w:val="a7"/>
        <w:ind w:left="-567" w:firstLine="567"/>
        <w:jc w:val="both"/>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sz w:val="24"/>
          <w:szCs w:val="24"/>
        </w:rPr>
        <w:t>Общешкольный план воспитательной работы только в том случае окажет действенную помощь в воспитании юных спортсменов, если будет основан на реальном знании всех сторон жизни воспитанников, их интересов, уровня образования и способностей, особенностей характера, семейного положения, ведущих мотивов деятельности, т. е., другими словами, в основе планирования воспитательной работы лежит систематическая и целенаправленная работа по изучению личности воспитанников на каждом этапе педагогического</w:t>
      </w:r>
      <w:proofErr w:type="gramEnd"/>
      <w:r w:rsidRPr="009A3672">
        <w:rPr>
          <w:rFonts w:ascii="Times New Roman" w:eastAsia="Times New Roman" w:hAnsi="Times New Roman" w:cs="Times New Roman"/>
          <w:sz w:val="24"/>
          <w:szCs w:val="24"/>
        </w:rPr>
        <w:t xml:space="preserve"> процесса. В сборе подобной информации принимают активное участие все заинтересованные лица — тренеры, учителя, родители, но ведущая роль должна принадлежать тренерам спортивной школы во главе с завучем и директором.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Использование специальных методов педагогики, психологии и социальной психологии для изучения групповых и индивидуальных показателей значительно повысит достоверность и объективность информации, полученной в результате наблюдений и бесед. Проведение подобных обследований группы в течение длительного периода позволит проследить динамику изменения показателей и своевременно скорректировать в</w:t>
      </w:r>
      <w:r w:rsidR="003A214A">
        <w:rPr>
          <w:rFonts w:ascii="Times New Roman" w:eastAsia="Times New Roman" w:hAnsi="Times New Roman" w:cs="Times New Roman"/>
          <w:sz w:val="24"/>
          <w:szCs w:val="24"/>
        </w:rPr>
        <w:t>оспитательную работу в командах</w:t>
      </w:r>
      <w:r w:rsidRPr="009A3672">
        <w:rPr>
          <w:rFonts w:ascii="Times New Roman" w:eastAsia="Times New Roman" w:hAnsi="Times New Roman" w:cs="Times New Roman"/>
          <w:sz w:val="24"/>
          <w:szCs w:val="24"/>
        </w:rPr>
        <w:t xml:space="preserve">.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На основании плана воспитательной работы каждый тренер составляет план работы с группой. Форма, по которой составляется план и его основные разделы, соответствует общешкольному плану, однако он должен быть еще более конкретным по содержанию планируемой работы, учитывать особенности данного коллектива. Поскольку коллектив одной группы (команды) более мобилен в своем развитии, чем коллектив школы в целом, нецелесообразно планировать воспитательную работу в нем на длительный период. Наиболее оптимальный срок планирования — 3 — 4 месяца. Такой период работы позволит </w:t>
      </w:r>
      <w:r w:rsidR="00431E86" w:rsidRPr="009A3672">
        <w:rPr>
          <w:rFonts w:ascii="Times New Roman" w:eastAsia="Times New Roman" w:hAnsi="Times New Roman" w:cs="Times New Roman"/>
          <w:sz w:val="24"/>
          <w:szCs w:val="24"/>
        </w:rPr>
        <w:t xml:space="preserve">тренеру </w:t>
      </w:r>
      <w:r w:rsidR="00431E86" w:rsidRPr="009A3672">
        <w:rPr>
          <w:rFonts w:ascii="Times New Roman" w:eastAsia="Times New Roman" w:hAnsi="Times New Roman" w:cs="Times New Roman"/>
          <w:sz w:val="24"/>
          <w:szCs w:val="24"/>
        </w:rPr>
        <w:lastRenderedPageBreak/>
        <w:t>ставить более конкретные</w:t>
      </w:r>
      <w:r w:rsidRPr="009A3672">
        <w:rPr>
          <w:rFonts w:ascii="Times New Roman" w:eastAsia="Times New Roman" w:hAnsi="Times New Roman" w:cs="Times New Roman"/>
          <w:sz w:val="24"/>
          <w:szCs w:val="24"/>
        </w:rPr>
        <w:t xml:space="preserve"> воспитательные задачи, намечая объективные сроки их решения с учетом реальных возможностей группы. </w:t>
      </w:r>
    </w:p>
    <w:p w:rsidR="00FA77F2"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Активная и творческая совместная деятельность тренеров, учителей и родителей —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w:t>
      </w:r>
    </w:p>
    <w:p w:rsidR="00DB7C75" w:rsidRPr="001F7B6C" w:rsidRDefault="00DB7C75" w:rsidP="00DB7C75">
      <w:pPr>
        <w:pStyle w:val="a7"/>
        <w:ind w:firstLine="709"/>
        <w:jc w:val="both"/>
        <w:rPr>
          <w:rFonts w:ascii="Times New Roman" w:eastAsia="Times New Roman" w:hAnsi="Times New Roman" w:cs="Times New Roman"/>
          <w:b/>
          <w:bCs/>
          <w:sz w:val="24"/>
          <w:szCs w:val="24"/>
        </w:rPr>
      </w:pPr>
    </w:p>
    <w:p w:rsidR="00DB7C75" w:rsidRPr="001F7B6C"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ВОССТАНОВИТЕЛЬНЫЕ МЕРОПРИЯТИЯ</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Повышение объема и интенсивности тренировочных нагрузок характерно для вольной борьбы. Это нашло отражение и при организации работы в спортивных школах. Освоению и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 Кроме того, от них во многом зависит сохранение и укрепление здоровья юных футболистов, их спортивное долголетие, повышение физической работоспособности, уменьшение спортивного травматизма.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Система восстановления включает организационные формы ее реализации, подбор адекватных средств восстановления и </w:t>
      </w:r>
      <w:proofErr w:type="gramStart"/>
      <w:r w:rsidRPr="009A3672">
        <w:rPr>
          <w:rFonts w:ascii="Times New Roman" w:eastAsia="Times New Roman" w:hAnsi="Times New Roman" w:cs="Times New Roman"/>
          <w:sz w:val="24"/>
          <w:szCs w:val="24"/>
        </w:rPr>
        <w:t>контроль за</w:t>
      </w:r>
      <w:proofErr w:type="gramEnd"/>
      <w:r w:rsidRPr="009A3672">
        <w:rPr>
          <w:rFonts w:ascii="Times New Roman" w:eastAsia="Times New Roman" w:hAnsi="Times New Roman" w:cs="Times New Roman"/>
          <w:sz w:val="24"/>
          <w:szCs w:val="24"/>
        </w:rPr>
        <w:t xml:space="preserve"> их эффективностью. </w:t>
      </w:r>
    </w:p>
    <w:p w:rsidR="00DB7C75" w:rsidRPr="001F7B6C" w:rsidRDefault="00FA77F2" w:rsidP="00C80241">
      <w:pPr>
        <w:pStyle w:val="a7"/>
        <w:ind w:left="-567" w:firstLine="567"/>
        <w:jc w:val="both"/>
        <w:rPr>
          <w:rFonts w:ascii="Times New Roman" w:eastAsia="Times New Roman" w:hAnsi="Times New Roman" w:cs="Times New Roman"/>
          <w:b/>
          <w:bCs/>
          <w:sz w:val="24"/>
          <w:szCs w:val="24"/>
        </w:rPr>
      </w:pPr>
      <w:r w:rsidRPr="009A3672">
        <w:rPr>
          <w:rFonts w:ascii="Times New Roman" w:eastAsia="Times New Roman" w:hAnsi="Times New Roman" w:cs="Times New Roman"/>
          <w:sz w:val="24"/>
          <w:szCs w:val="24"/>
        </w:rPr>
        <w:t xml:space="preserve">Восстановительные мероприятия разделяются на 4 группы средств: педагогические, психологические, гигиенические и медико-биологические.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 xml:space="preserve"> Педагогические средства </w:t>
      </w:r>
      <w:r w:rsidRPr="009A3672">
        <w:rPr>
          <w:rFonts w:ascii="Times New Roman" w:eastAsia="Times New Roman" w:hAnsi="Times New Roman" w:cs="Times New Roman"/>
          <w:sz w:val="24"/>
          <w:szCs w:val="24"/>
        </w:rPr>
        <w:t xml:space="preserve">являются основными, так как стимуляция восстановления и повышение спортивных результатов возможно только при рациональном построении тренировки, соответствии между величиной нагрузки и функциональным состоянием борца.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Педагогические средства предусматривают оптимальное построение одного тренировочного занятия, их системы в микроциклах и на отдельных этапах тренировочного цикла. В процессе учебно-тренировочной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ходе тренировки упражнения для активного отдыха. Для юных борцов старших возрастов следует планировать специальные восстановительные циклы.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 xml:space="preserve"> Психологические средства </w:t>
      </w:r>
      <w:r w:rsidRPr="009A3672">
        <w:rPr>
          <w:rFonts w:ascii="Times New Roman" w:eastAsia="Times New Roman" w:hAnsi="Times New Roman" w:cs="Times New Roman"/>
          <w:sz w:val="24"/>
          <w:szCs w:val="24"/>
        </w:rPr>
        <w:t xml:space="preserve">способствуют снижению психического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 Если такие психотерапевтические приемы регуляции психологического состояния, как аутогенная и психорегулирующая тренировки, требуют участия квалифицированных психологов, то средства внушения, специальные дыхательные упражнения, отвлекающие факторы следует широко использовать тренерскому коллективу спортивных школ.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b/>
          <w:sz w:val="24"/>
          <w:szCs w:val="24"/>
        </w:rPr>
        <w:t>Система гигиенических факторов состоит из следующих разделов</w:t>
      </w:r>
      <w:r w:rsidRPr="009A3672">
        <w:rPr>
          <w:rFonts w:ascii="Times New Roman" w:eastAsia="Times New Roman" w:hAnsi="Times New Roman" w:cs="Times New Roman"/>
          <w:sz w:val="24"/>
          <w:szCs w:val="24"/>
        </w:rPr>
        <w:t xml:space="preserve">: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оптимальные социальные условия микросреды, быта, учебы и трудовой деятельности;</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рациональный распорядок дня;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личная гигиена; — специализированное питание и рациональный питьевой режим;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закаливание;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гигиенические условия тренировочного процесса; </w:t>
      </w:r>
    </w:p>
    <w:p w:rsidR="00DB7C75" w:rsidRPr="009A3672" w:rsidRDefault="00C80241" w:rsidP="00C80241">
      <w:pPr>
        <w:pStyle w:val="a7"/>
        <w:ind w:left="-567"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77F2" w:rsidRPr="009A3672">
        <w:rPr>
          <w:rFonts w:ascii="Times New Roman" w:eastAsia="Times New Roman" w:hAnsi="Times New Roman" w:cs="Times New Roman"/>
          <w:sz w:val="24"/>
          <w:szCs w:val="24"/>
        </w:rPr>
        <w:t>специальные комплексы гигиенических меропр</w:t>
      </w:r>
      <w:r w:rsidR="00BE5C42" w:rsidRPr="009A3672">
        <w:rPr>
          <w:rFonts w:ascii="Times New Roman" w:eastAsia="Times New Roman" w:hAnsi="Times New Roman" w:cs="Times New Roman"/>
          <w:sz w:val="24"/>
          <w:szCs w:val="24"/>
        </w:rPr>
        <w:t>иятий при тренировке борцов</w:t>
      </w:r>
      <w:r w:rsidR="00FA77F2" w:rsidRPr="009A3672">
        <w:rPr>
          <w:rFonts w:ascii="Times New Roman" w:eastAsia="Times New Roman" w:hAnsi="Times New Roman" w:cs="Times New Roman"/>
          <w:sz w:val="24"/>
          <w:szCs w:val="24"/>
        </w:rPr>
        <w:t xml:space="preserve"> в сложных условиях (жаркий климат, пониженная температура, </w:t>
      </w:r>
      <w:proofErr w:type="spellStart"/>
      <w:r w:rsidR="00FA77F2" w:rsidRPr="009A3672">
        <w:rPr>
          <w:rFonts w:ascii="Times New Roman" w:eastAsia="Times New Roman" w:hAnsi="Times New Roman" w:cs="Times New Roman"/>
          <w:sz w:val="24"/>
          <w:szCs w:val="24"/>
        </w:rPr>
        <w:t>климатовременные</w:t>
      </w:r>
      <w:proofErr w:type="spellEnd"/>
      <w:r w:rsidR="00FA77F2" w:rsidRPr="009A3672">
        <w:rPr>
          <w:rFonts w:ascii="Times New Roman" w:eastAsia="Times New Roman" w:hAnsi="Times New Roman" w:cs="Times New Roman"/>
          <w:sz w:val="24"/>
          <w:szCs w:val="24"/>
        </w:rPr>
        <w:t xml:space="preserve"> факторы и т. д.).</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ее комплексной реализации на всех этапах подготовки принимают участие тренеры, медицинские работники и сами спортсмены.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Оптимальные социально-гигиенические факторы микросреды проявляются во взаимоотношениях и влиянии людей, окружающих спортсменов (родители, родственники, товарищи, члены учебного и спортивного коллектива). Их постоянное влияние может оказать как положительное, так и отрицательное воздействие на психическое состояние спортсмена, его морально-волевую подготовку, спортивные результаты.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Тренеры должны хорошо знать и постоянно контролировать состояние социально-гигиенических факторов микросреды, а также принимать все меры для ее улучшения, используя различные средства и методы педагогических и других воздействий.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lastRenderedPageBreak/>
        <w:t>Особенности учебной деятельности юных борцов необходимо учитывать при всех видах планирования тренировочного процесса. В периоды напряженной учебной деятельности уровень тренировочных и соревновательных нагрузок несколько снижается.</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Вопросы личной гигиены связаны с использованием рационального распорядка дня, мероприятиями по уходу за телом, отказом от вредных привычек и др.</w:t>
      </w:r>
    </w:p>
    <w:p w:rsidR="00DB7C75" w:rsidRPr="009A3672" w:rsidRDefault="00FA77F2" w:rsidP="00A64CD0">
      <w:pPr>
        <w:pStyle w:val="a7"/>
        <w:ind w:left="-567" w:firstLine="567"/>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Рациональный распорядок дня позволяет: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создавать оптимальные условия для учебной и спортивной деятельности;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повышать спортивную работоспособность;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воспитывать организованность и сознательную дисциплину;</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связи с различными условиями жизни и учебы, бытовыми и индивидуальными особенностями не может быть единого для всех распорядка дня. Однако необходимо: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выполнять различные виды деятельности в определенное время;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правильно чередовать учебу, тренировочные занятия и отдых;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выбирать оптимальное время для тренировок;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регулярно питаться;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соблюдать режим сна.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Выбор времени для проведения тренировочных занятий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устанавливается с учетом суточной динамики спортивной работоспособности, конкретных задач данного периода подготовки, времени проведения предстоящих соревнований и других факторов. Наиболее оптимальным временем для тренировок является время от 10 до 13 </w:t>
      </w:r>
      <w:proofErr w:type="spellStart"/>
      <w:r w:rsidRPr="009A3672">
        <w:rPr>
          <w:rFonts w:ascii="Times New Roman" w:eastAsia="Times New Roman" w:hAnsi="Times New Roman" w:cs="Times New Roman"/>
          <w:sz w:val="24"/>
          <w:szCs w:val="24"/>
        </w:rPr>
        <w:t>час</w:t>
      </w:r>
      <w:proofErr w:type="gramStart"/>
      <w:r w:rsidRPr="009A3672">
        <w:rPr>
          <w:rFonts w:ascii="Times New Roman" w:eastAsia="Times New Roman" w:hAnsi="Times New Roman" w:cs="Times New Roman"/>
          <w:sz w:val="24"/>
          <w:szCs w:val="24"/>
        </w:rPr>
        <w:t>.и</w:t>
      </w:r>
      <w:proofErr w:type="spellEnd"/>
      <w:proofErr w:type="gramEnd"/>
      <w:r w:rsidRPr="009A3672">
        <w:rPr>
          <w:rFonts w:ascii="Times New Roman" w:eastAsia="Times New Roman" w:hAnsi="Times New Roman" w:cs="Times New Roman"/>
          <w:sz w:val="24"/>
          <w:szCs w:val="24"/>
        </w:rPr>
        <w:t xml:space="preserve"> от 16 до 20 час. </w:t>
      </w:r>
    </w:p>
    <w:p w:rsidR="00DB7C75" w:rsidRPr="001F7B6C"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Питание юных борцов необходимо строить с учетом этапов подготовки, динамики тренировочных и соревновательных нагрузок, климатогеографических и индивидуальных особенностей. </w:t>
      </w:r>
    </w:p>
    <w:p w:rsidR="00DB7C75" w:rsidRPr="009A3672"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Пища должна отвечать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доброкачественной.</w:t>
      </w:r>
    </w:p>
    <w:p w:rsidR="00DB7C75"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Распорядок приема пищи следует согласовывать с общим режимом. Время приема пищи должно быть постоянным. Наиболее целесообразно четырехразовое питание. Принимать пищу следует через 2 — 2,5 часа до тренировки и спустя 30 — 40 мин после ее окончания. </w:t>
      </w: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Примерное распределение калорийности суточного рациона</w:t>
      </w:r>
      <w:proofErr w:type="gramStart"/>
      <w:r w:rsidRPr="009A3672">
        <w:rPr>
          <w:rFonts w:ascii="Times New Roman" w:eastAsia="Times New Roman" w:hAnsi="Times New Roman" w:cs="Times New Roman"/>
          <w:b/>
          <w:sz w:val="24"/>
          <w:szCs w:val="24"/>
        </w:rPr>
        <w:t xml:space="preserve"> (%) </w:t>
      </w:r>
      <w:proofErr w:type="gramEnd"/>
      <w:r w:rsidRPr="009A3672">
        <w:rPr>
          <w:rFonts w:ascii="Times New Roman" w:eastAsia="Times New Roman" w:hAnsi="Times New Roman" w:cs="Times New Roman"/>
          <w:b/>
          <w:sz w:val="24"/>
          <w:szCs w:val="24"/>
        </w:rPr>
        <w:t xml:space="preserve">при различном времени проведения тренировки представлено ниже: </w:t>
      </w:r>
    </w:p>
    <w:p w:rsidR="007A0B44" w:rsidRPr="009A3672" w:rsidRDefault="007A0B44" w:rsidP="004A38BB">
      <w:pPr>
        <w:pStyle w:val="a7"/>
        <w:ind w:firstLine="709"/>
        <w:rPr>
          <w:rFonts w:ascii="Times New Roman" w:eastAsia="Times New Roman" w:hAnsi="Times New Roman" w:cs="Times New Roman"/>
          <w:b/>
          <w:sz w:val="24"/>
          <w:szCs w:val="24"/>
        </w:rPr>
      </w:pPr>
    </w:p>
    <w:tbl>
      <w:tblPr>
        <w:tblStyle w:val="a8"/>
        <w:tblpPr w:leftFromText="180" w:rightFromText="180" w:vertAnchor="text" w:horzAnchor="margin" w:tblpY="-82"/>
        <w:tblW w:w="9606" w:type="dxa"/>
        <w:tblLook w:val="04A0" w:firstRow="1" w:lastRow="0" w:firstColumn="1" w:lastColumn="0" w:noHBand="0" w:noVBand="1"/>
      </w:tblPr>
      <w:tblGrid>
        <w:gridCol w:w="2660"/>
        <w:gridCol w:w="3526"/>
        <w:gridCol w:w="3420"/>
      </w:tblGrid>
      <w:tr w:rsidR="007A0B44" w:rsidRPr="009A3672" w:rsidTr="007A0B44">
        <w:trPr>
          <w:trHeight w:val="320"/>
        </w:trPr>
        <w:tc>
          <w:tcPr>
            <w:tcW w:w="9606" w:type="dxa"/>
            <w:gridSpan w:val="3"/>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Тренировка</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p>
        </w:tc>
        <w:tc>
          <w:tcPr>
            <w:tcW w:w="3526"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В первой половине дня</w:t>
            </w:r>
          </w:p>
        </w:tc>
        <w:tc>
          <w:tcPr>
            <w:tcW w:w="3420" w:type="dxa"/>
          </w:tcPr>
          <w:p w:rsidR="007A0B44" w:rsidRPr="009A3672" w:rsidRDefault="007A0B44" w:rsidP="00C80241">
            <w:pPr>
              <w:pStyle w:val="a7"/>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Во второй половине дня</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завтрак</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30-35</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35-40</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обед</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35-40</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30-35</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полдник</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5-10</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5</w:t>
            </w:r>
            <w:r w:rsidR="00E81277" w:rsidRPr="009A3672">
              <w:rPr>
                <w:rFonts w:ascii="Times New Roman" w:eastAsia="Times New Roman" w:hAnsi="Times New Roman" w:cs="Times New Roman"/>
                <w:sz w:val="24"/>
                <w:szCs w:val="24"/>
              </w:rPr>
              <w:t>-10</w:t>
            </w:r>
          </w:p>
        </w:tc>
      </w:tr>
      <w:tr w:rsidR="007A0B44" w:rsidRPr="009A3672" w:rsidTr="007A0B44">
        <w:trPr>
          <w:trHeight w:val="337"/>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ужин</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25-30</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25-30</w:t>
            </w:r>
          </w:p>
        </w:tc>
      </w:tr>
    </w:tbl>
    <w:p w:rsidR="00DB7C75" w:rsidRDefault="00FA77F2" w:rsidP="00A64CD0">
      <w:pPr>
        <w:pStyle w:val="a7"/>
        <w:ind w:left="-567" w:firstLine="567"/>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Медико-биологическая группа</w:t>
      </w:r>
      <w:r w:rsidRPr="009A3672">
        <w:rPr>
          <w:rFonts w:ascii="Times New Roman" w:eastAsia="Times New Roman" w:hAnsi="Times New Roman" w:cs="Times New Roman"/>
          <w:sz w:val="24"/>
          <w:szCs w:val="24"/>
        </w:rPr>
        <w:t xml:space="preserve"> восстановительных сре</w:t>
      </w:r>
      <w:proofErr w:type="gramStart"/>
      <w:r w:rsidRPr="009A3672">
        <w:rPr>
          <w:rFonts w:ascii="Times New Roman" w:eastAsia="Times New Roman" w:hAnsi="Times New Roman" w:cs="Times New Roman"/>
          <w:sz w:val="24"/>
          <w:szCs w:val="24"/>
        </w:rPr>
        <w:t>дств вкл</w:t>
      </w:r>
      <w:proofErr w:type="gramEnd"/>
      <w:r w:rsidRPr="009A3672">
        <w:rPr>
          <w:rFonts w:ascii="Times New Roman" w:eastAsia="Times New Roman" w:hAnsi="Times New Roman" w:cs="Times New Roman"/>
          <w:sz w:val="24"/>
          <w:szCs w:val="24"/>
        </w:rPr>
        <w:t>ючает в себя витаминизацию</w:t>
      </w:r>
      <w:r w:rsidR="00BE5C42" w:rsidRPr="009A3672">
        <w:rPr>
          <w:rFonts w:ascii="Times New Roman" w:eastAsia="Times New Roman" w:hAnsi="Times New Roman" w:cs="Times New Roman"/>
          <w:sz w:val="24"/>
          <w:szCs w:val="24"/>
        </w:rPr>
        <w:t xml:space="preserve">, физиотерапию и гидротерапию. </w:t>
      </w:r>
      <w:r w:rsidRPr="009A3672">
        <w:rPr>
          <w:rFonts w:ascii="Times New Roman" w:eastAsia="Times New Roman" w:hAnsi="Times New Roman" w:cs="Times New Roman"/>
          <w:sz w:val="24"/>
          <w:szCs w:val="24"/>
        </w:rPr>
        <w:t xml:space="preserve">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w:t>
      </w:r>
      <w:proofErr w:type="spellStart"/>
      <w:r w:rsidRPr="009A3672">
        <w:rPr>
          <w:rFonts w:ascii="Times New Roman" w:eastAsia="Times New Roman" w:hAnsi="Times New Roman" w:cs="Times New Roman"/>
          <w:sz w:val="24"/>
          <w:szCs w:val="24"/>
        </w:rPr>
        <w:t>непревышающей</w:t>
      </w:r>
      <w:proofErr w:type="spellEnd"/>
      <w:r w:rsidRPr="009A3672">
        <w:rPr>
          <w:rFonts w:ascii="Times New Roman" w:eastAsia="Times New Roman" w:hAnsi="Times New Roman" w:cs="Times New Roman"/>
          <w:sz w:val="24"/>
          <w:szCs w:val="24"/>
        </w:rPr>
        <w:t xml:space="preserve"> </w:t>
      </w:r>
      <w:r w:rsidR="00BE5C42" w:rsidRPr="009A3672">
        <w:rPr>
          <w:rFonts w:ascii="Times New Roman" w:eastAsia="Times New Roman" w:hAnsi="Times New Roman" w:cs="Times New Roman"/>
          <w:sz w:val="24"/>
          <w:szCs w:val="24"/>
        </w:rPr>
        <w:t xml:space="preserve">половины суточной потребности. </w:t>
      </w:r>
      <w:r w:rsidRPr="009A3672">
        <w:rPr>
          <w:rFonts w:ascii="Times New Roman" w:eastAsia="Times New Roman" w:hAnsi="Times New Roman" w:cs="Times New Roman"/>
          <w:sz w:val="24"/>
          <w:szCs w:val="24"/>
        </w:rPr>
        <w:t xml:space="preserve">Из средств </w:t>
      </w:r>
      <w:proofErr w:type="spellStart"/>
      <w:r w:rsidRPr="009A3672">
        <w:rPr>
          <w:rFonts w:ascii="Times New Roman" w:eastAsia="Times New Roman" w:hAnsi="Times New Roman" w:cs="Times New Roman"/>
          <w:sz w:val="24"/>
          <w:szCs w:val="24"/>
        </w:rPr>
        <w:t>физио</w:t>
      </w:r>
      <w:proofErr w:type="spellEnd"/>
      <w:r w:rsidRPr="009A3672">
        <w:rPr>
          <w:rFonts w:ascii="Times New Roman" w:eastAsia="Times New Roman" w:hAnsi="Times New Roman" w:cs="Times New Roman"/>
          <w:sz w:val="24"/>
          <w:szCs w:val="24"/>
        </w:rPr>
        <w:t>- и гидротерапии следует использовать различные виды ручного и инструментального массажа, души, ванны, сауну, локальные физиотерапевтические средства воздействия (гальванизация, ионофорез, соллюкс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 д.) следует назначать по показаниям, н</w:t>
      </w:r>
      <w:r w:rsidR="00BE5C42" w:rsidRPr="009A3672">
        <w:rPr>
          <w:rFonts w:ascii="Times New Roman" w:eastAsia="Times New Roman" w:hAnsi="Times New Roman" w:cs="Times New Roman"/>
          <w:sz w:val="24"/>
          <w:szCs w:val="24"/>
        </w:rPr>
        <w:t xml:space="preserve">о не чаще 1 — 2 раза в </w:t>
      </w:r>
      <w:r w:rsidR="00BE5C42" w:rsidRPr="009A3672">
        <w:rPr>
          <w:rFonts w:ascii="Times New Roman" w:eastAsia="Times New Roman" w:hAnsi="Times New Roman" w:cs="Times New Roman"/>
          <w:sz w:val="24"/>
          <w:szCs w:val="24"/>
        </w:rPr>
        <w:lastRenderedPageBreak/>
        <w:t xml:space="preserve">неделю. </w:t>
      </w:r>
      <w:r w:rsidRPr="009A3672">
        <w:rPr>
          <w:rFonts w:ascii="Times New Roman" w:eastAsia="Times New Roman" w:hAnsi="Times New Roman" w:cs="Times New Roman"/>
          <w:sz w:val="24"/>
          <w:szCs w:val="24"/>
        </w:rPr>
        <w:t>Медико-биологические средства назначаются только врачом и осу</w:t>
      </w:r>
      <w:r w:rsidR="007D1A65" w:rsidRPr="009A3672">
        <w:rPr>
          <w:rFonts w:ascii="Times New Roman" w:eastAsia="Times New Roman" w:hAnsi="Times New Roman" w:cs="Times New Roman"/>
          <w:sz w:val="24"/>
          <w:szCs w:val="24"/>
        </w:rPr>
        <w:t>ществляются под его наблюдением.</w:t>
      </w:r>
    </w:p>
    <w:p w:rsidR="00A64CD0" w:rsidRPr="001F7B6C" w:rsidRDefault="00A64CD0" w:rsidP="00A64CD0">
      <w:pPr>
        <w:pStyle w:val="a7"/>
        <w:ind w:left="-567" w:firstLine="567"/>
        <w:jc w:val="both"/>
        <w:rPr>
          <w:rFonts w:ascii="Times New Roman" w:eastAsia="Times New Roman" w:hAnsi="Times New Roman" w:cs="Times New Roman"/>
          <w:sz w:val="24"/>
          <w:szCs w:val="24"/>
        </w:rPr>
      </w:pPr>
    </w:p>
    <w:p w:rsidR="001F7B6C" w:rsidRPr="001F7B6C" w:rsidRDefault="00FA77F2" w:rsidP="00A64CD0">
      <w:pPr>
        <w:rPr>
          <w:rFonts w:ascii="Times New Roman" w:hAnsi="Times New Roman" w:cs="Times New Roman"/>
          <w:b/>
          <w:sz w:val="28"/>
          <w:szCs w:val="28"/>
        </w:rPr>
      </w:pPr>
      <w:r w:rsidRPr="001F7B6C">
        <w:rPr>
          <w:rFonts w:ascii="Times New Roman" w:hAnsi="Times New Roman" w:cs="Times New Roman"/>
          <w:b/>
          <w:sz w:val="28"/>
          <w:szCs w:val="28"/>
          <w:lang w:val="en-US"/>
        </w:rPr>
        <w:t>IV</w:t>
      </w:r>
      <w:r w:rsidRPr="001F7B6C">
        <w:rPr>
          <w:rFonts w:ascii="Times New Roman" w:hAnsi="Times New Roman" w:cs="Times New Roman"/>
          <w:b/>
          <w:sz w:val="28"/>
          <w:szCs w:val="28"/>
        </w:rPr>
        <w:t>. Система контроля и зачетные требования</w:t>
      </w:r>
    </w:p>
    <w:p w:rsidR="00FA77F2" w:rsidRPr="009A3672" w:rsidRDefault="00FA77F2"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вольная борьба:</w:t>
      </w:r>
    </w:p>
    <w:p w:rsidR="00FA77F2" w:rsidRPr="009A3672" w:rsidRDefault="00FA77F2" w:rsidP="004A38BB">
      <w:pPr>
        <w:pStyle w:val="a7"/>
        <w:ind w:firstLine="709"/>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6"/>
        <w:gridCol w:w="2835"/>
      </w:tblGrid>
      <w:tr w:rsidR="00FA77F2" w:rsidRPr="009A3672" w:rsidTr="009A3672">
        <w:trPr>
          <w:tblCellSpacing w:w="15" w:type="dxa"/>
        </w:trPr>
        <w:tc>
          <w:tcPr>
            <w:tcW w:w="6531"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Физические качества и телосложение</w:t>
            </w:r>
          </w:p>
        </w:tc>
        <w:tc>
          <w:tcPr>
            <w:tcW w:w="279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Уровень влияния</w:t>
            </w:r>
          </w:p>
        </w:tc>
      </w:tr>
      <w:tr w:rsidR="00FA77F2" w:rsidRPr="009A3672" w:rsidTr="009A3672">
        <w:trPr>
          <w:tblCellSpacing w:w="15" w:type="dxa"/>
        </w:trPr>
        <w:tc>
          <w:tcPr>
            <w:tcW w:w="6531" w:type="dxa"/>
            <w:tcBorders>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Скоростные способности</w:t>
            </w:r>
          </w:p>
        </w:tc>
        <w:tc>
          <w:tcPr>
            <w:tcW w:w="2790"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Мышечная сила</w:t>
            </w:r>
          </w:p>
        </w:tc>
        <w:tc>
          <w:tcPr>
            <w:tcW w:w="2790"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Вестибулярная устойчивость</w:t>
            </w:r>
          </w:p>
        </w:tc>
        <w:tc>
          <w:tcPr>
            <w:tcW w:w="2790"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Выносливость</w:t>
            </w:r>
          </w:p>
        </w:tc>
        <w:tc>
          <w:tcPr>
            <w:tcW w:w="2790"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Гибкость</w:t>
            </w:r>
          </w:p>
        </w:tc>
        <w:tc>
          <w:tcPr>
            <w:tcW w:w="279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9A3672">
        <w:trPr>
          <w:tblCellSpacing w:w="15" w:type="dxa"/>
        </w:trPr>
        <w:tc>
          <w:tcPr>
            <w:tcW w:w="6531" w:type="dxa"/>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Координационные способности</w:t>
            </w:r>
          </w:p>
        </w:tc>
        <w:tc>
          <w:tcPr>
            <w:tcW w:w="2790"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9A3672">
        <w:trPr>
          <w:tblCellSpacing w:w="15" w:type="dxa"/>
        </w:trPr>
        <w:tc>
          <w:tcPr>
            <w:tcW w:w="6531"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Телосложение</w:t>
            </w:r>
          </w:p>
        </w:tc>
        <w:tc>
          <w:tcPr>
            <w:tcW w:w="279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w:t>
            </w:r>
          </w:p>
        </w:tc>
      </w:tr>
    </w:tbl>
    <w:p w:rsidR="00FA77F2" w:rsidRPr="009A3672" w:rsidRDefault="00FA77F2" w:rsidP="00A64CD0">
      <w:pPr>
        <w:pStyle w:val="a7"/>
        <w:ind w:firstLine="142"/>
        <w:rPr>
          <w:rFonts w:ascii="Times New Roman" w:hAnsi="Times New Roman" w:cs="Times New Roman"/>
          <w:b/>
          <w:sz w:val="24"/>
          <w:szCs w:val="24"/>
        </w:rPr>
      </w:pPr>
      <w:r w:rsidRPr="009A3672">
        <w:rPr>
          <w:rFonts w:ascii="Times New Roman" w:hAnsi="Times New Roman" w:cs="Times New Roman"/>
          <w:b/>
          <w:sz w:val="24"/>
          <w:szCs w:val="24"/>
        </w:rPr>
        <w:t>Условные обозначения:</w:t>
      </w:r>
    </w:p>
    <w:p w:rsidR="00FA77F2" w:rsidRPr="009A3672" w:rsidRDefault="00FA77F2" w:rsidP="00A64CD0">
      <w:pPr>
        <w:pStyle w:val="a7"/>
        <w:ind w:firstLine="142"/>
        <w:rPr>
          <w:rFonts w:ascii="Times New Roman" w:hAnsi="Times New Roman" w:cs="Times New Roman"/>
          <w:sz w:val="24"/>
          <w:szCs w:val="24"/>
        </w:rPr>
      </w:pPr>
      <w:r w:rsidRPr="009A3672">
        <w:rPr>
          <w:rFonts w:ascii="Times New Roman" w:hAnsi="Times New Roman" w:cs="Times New Roman"/>
          <w:sz w:val="24"/>
          <w:szCs w:val="24"/>
        </w:rPr>
        <w:t>3 - значительное влияние;</w:t>
      </w:r>
    </w:p>
    <w:p w:rsidR="00FA77F2" w:rsidRPr="009A3672" w:rsidRDefault="00FA77F2" w:rsidP="00A64CD0">
      <w:pPr>
        <w:pStyle w:val="a7"/>
        <w:ind w:firstLine="142"/>
        <w:rPr>
          <w:rFonts w:ascii="Times New Roman" w:hAnsi="Times New Roman" w:cs="Times New Roman"/>
          <w:sz w:val="24"/>
          <w:szCs w:val="24"/>
        </w:rPr>
      </w:pPr>
      <w:r w:rsidRPr="009A3672">
        <w:rPr>
          <w:rFonts w:ascii="Times New Roman" w:hAnsi="Times New Roman" w:cs="Times New Roman"/>
          <w:sz w:val="24"/>
          <w:szCs w:val="24"/>
        </w:rPr>
        <w:t>2 - среднее влияние;</w:t>
      </w:r>
    </w:p>
    <w:p w:rsidR="00FA77F2" w:rsidRPr="009A3672" w:rsidRDefault="00FA77F2" w:rsidP="00A64CD0">
      <w:pPr>
        <w:pStyle w:val="a7"/>
        <w:ind w:firstLine="142"/>
        <w:rPr>
          <w:rFonts w:ascii="Times New Roman" w:hAnsi="Times New Roman" w:cs="Times New Roman"/>
          <w:sz w:val="24"/>
          <w:szCs w:val="24"/>
        </w:rPr>
      </w:pPr>
      <w:r w:rsidRPr="009A3672">
        <w:rPr>
          <w:rFonts w:ascii="Times New Roman" w:hAnsi="Times New Roman" w:cs="Times New Roman"/>
          <w:sz w:val="24"/>
          <w:szCs w:val="24"/>
        </w:rPr>
        <w:t>1 - незначительное влияние.</w:t>
      </w:r>
    </w:p>
    <w:p w:rsidR="00A64CD0" w:rsidRDefault="00FA77F2" w:rsidP="00A64CD0">
      <w:pPr>
        <w:pStyle w:val="a7"/>
        <w:ind w:firstLine="142"/>
        <w:rPr>
          <w:rFonts w:ascii="Times New Roman" w:hAnsi="Times New Roman" w:cs="Times New Roman"/>
          <w:sz w:val="24"/>
          <w:szCs w:val="24"/>
        </w:rPr>
      </w:pPr>
      <w:r w:rsidRPr="009A3672">
        <w:rPr>
          <w:rFonts w:ascii="Times New Roman" w:hAnsi="Times New Roman" w:cs="Times New Roman"/>
          <w:sz w:val="24"/>
          <w:szCs w:val="24"/>
        </w:rPr>
        <w:t>Требования к результатам реализации программ спортивной подготовки</w:t>
      </w:r>
    </w:p>
    <w:p w:rsidR="00A64CD0" w:rsidRDefault="00A64CD0" w:rsidP="00A64CD0">
      <w:pPr>
        <w:pStyle w:val="a7"/>
        <w:ind w:firstLine="142"/>
        <w:rPr>
          <w:rFonts w:ascii="Times New Roman" w:hAnsi="Times New Roman" w:cs="Times New Roman"/>
          <w:sz w:val="24"/>
          <w:szCs w:val="24"/>
        </w:rPr>
      </w:pPr>
    </w:p>
    <w:p w:rsidR="00FA77F2" w:rsidRPr="009A3672" w:rsidRDefault="00FA77F2" w:rsidP="00A64CD0">
      <w:pPr>
        <w:pStyle w:val="a7"/>
        <w:ind w:firstLine="142"/>
        <w:rPr>
          <w:rFonts w:ascii="Times New Roman" w:hAnsi="Times New Roman" w:cs="Times New Roman"/>
          <w:b/>
          <w:color w:val="000000"/>
          <w:sz w:val="24"/>
          <w:szCs w:val="24"/>
        </w:rPr>
      </w:pPr>
      <w:r w:rsidRPr="009A3672">
        <w:rPr>
          <w:rFonts w:ascii="Times New Roman" w:hAnsi="Times New Roman" w:cs="Times New Roman"/>
          <w:sz w:val="24"/>
          <w:szCs w:val="24"/>
        </w:rPr>
        <w:t xml:space="preserve"> </w:t>
      </w:r>
      <w:r w:rsidRPr="009A3672">
        <w:rPr>
          <w:rFonts w:ascii="Times New Roman" w:hAnsi="Times New Roman" w:cs="Times New Roman"/>
          <w:b/>
          <w:color w:val="000000"/>
          <w:sz w:val="24"/>
          <w:szCs w:val="24"/>
        </w:rPr>
        <w:t>Результатом реализации Программы является:</w:t>
      </w:r>
    </w:p>
    <w:p w:rsidR="00FA77F2" w:rsidRPr="009A3672" w:rsidRDefault="00FA77F2" w:rsidP="00A64CD0">
      <w:pPr>
        <w:pStyle w:val="a7"/>
        <w:ind w:left="-567" w:firstLine="567"/>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На этапе совершенствования спортивного мастерства:</w:t>
      </w:r>
    </w:p>
    <w:p w:rsidR="00FA77F2" w:rsidRPr="009A3672" w:rsidRDefault="00FA77F2" w:rsidP="00A64CD0">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xml:space="preserve">- </w:t>
      </w:r>
      <w:bookmarkStart w:id="0" w:name="_GoBack"/>
      <w:r w:rsidRPr="009A3672">
        <w:rPr>
          <w:rFonts w:ascii="Times New Roman" w:hAnsi="Times New Roman" w:cs="Times New Roman"/>
          <w:color w:val="000000"/>
          <w:sz w:val="24"/>
          <w:szCs w:val="24"/>
        </w:rPr>
        <w:t>повышение функциональных возможностей организма спортсменов;</w:t>
      </w:r>
    </w:p>
    <w:p w:rsidR="00FA77F2" w:rsidRPr="009A3672" w:rsidRDefault="00FA77F2" w:rsidP="00A64CD0">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совершенствование общих и специальных физических качеств, технической, тактической и психологической подготовки;</w:t>
      </w:r>
    </w:p>
    <w:p w:rsidR="00FA77F2" w:rsidRPr="009A3672" w:rsidRDefault="00FA77F2" w:rsidP="00A64CD0">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FA77F2" w:rsidRPr="009A3672" w:rsidRDefault="00FA77F2" w:rsidP="00A64CD0">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поддержание высокого уровня спортивной мотивации;</w:t>
      </w:r>
    </w:p>
    <w:p w:rsidR="00FA77F2" w:rsidRPr="009A3672" w:rsidRDefault="00FA77F2" w:rsidP="00A64CD0">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сохранение здоровья спортсменов</w:t>
      </w:r>
      <w:bookmarkEnd w:id="0"/>
      <w:r w:rsidRPr="009A3672">
        <w:rPr>
          <w:rFonts w:ascii="Times New Roman" w:hAnsi="Times New Roman" w:cs="Times New Roman"/>
          <w:color w:val="000000"/>
          <w:sz w:val="24"/>
          <w:szCs w:val="24"/>
        </w:rPr>
        <w:t>.</w:t>
      </w:r>
    </w:p>
    <w:p w:rsidR="00FA77F2" w:rsidRPr="009A3672" w:rsidRDefault="00FA77F2" w:rsidP="00A64CD0">
      <w:pPr>
        <w:pStyle w:val="a7"/>
        <w:ind w:left="-567" w:firstLine="567"/>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На этапе высшего спортивного мастерства:</w:t>
      </w:r>
    </w:p>
    <w:p w:rsidR="00FA77F2" w:rsidRPr="009A3672" w:rsidRDefault="00FA77F2" w:rsidP="00A64CD0">
      <w:pPr>
        <w:pStyle w:val="a7"/>
        <w:ind w:left="-567" w:firstLine="567"/>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 достижение результатов уровня спортивных сборных команд Российской Федерации;</w:t>
      </w:r>
    </w:p>
    <w:p w:rsidR="00FA77F2" w:rsidRPr="009A3672" w:rsidRDefault="00FA77F2" w:rsidP="00A64CD0">
      <w:pPr>
        <w:pStyle w:val="a7"/>
        <w:ind w:left="-567" w:firstLine="567"/>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FA77F2" w:rsidRPr="009A3672" w:rsidRDefault="00FA77F2" w:rsidP="00A64CD0">
      <w:pPr>
        <w:pStyle w:val="a7"/>
        <w:ind w:left="-567" w:firstLine="567"/>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FA77F2" w:rsidRPr="009A3672" w:rsidRDefault="00FA77F2" w:rsidP="00A64CD0">
      <w:pPr>
        <w:pStyle w:val="a7"/>
        <w:ind w:left="-567" w:firstLine="567"/>
        <w:jc w:val="both"/>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Система спортивного отбора включает:</w:t>
      </w:r>
    </w:p>
    <w:p w:rsidR="00FA77F2" w:rsidRPr="009A3672" w:rsidRDefault="00FA77F2" w:rsidP="00A64CD0">
      <w:pPr>
        <w:pStyle w:val="a7"/>
        <w:ind w:left="-567" w:firstLine="567"/>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а) массовый просмотр и тестирование юношей и девушек с целью ориентирования их на занятия спортом;</w:t>
      </w:r>
    </w:p>
    <w:p w:rsidR="00FA77F2" w:rsidRPr="009A3672" w:rsidRDefault="00FA77F2" w:rsidP="00A64CD0">
      <w:pPr>
        <w:pStyle w:val="a7"/>
        <w:ind w:left="-567" w:firstLine="567"/>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б) отбор перспективных юных спортсменов для комплектования групп спортивной подготовки по виду спорта спортивная борьба;</w:t>
      </w:r>
    </w:p>
    <w:p w:rsidR="00FA77F2" w:rsidRPr="009A3672" w:rsidRDefault="00FA77F2" w:rsidP="00A64CD0">
      <w:pPr>
        <w:pStyle w:val="a7"/>
        <w:ind w:left="-567" w:firstLine="567"/>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в) просмотр и отбор перспективных юных спортсменов на тренировочных сборах и соревнованиях.</w:t>
      </w:r>
    </w:p>
    <w:p w:rsidR="00FA77F2" w:rsidRPr="009A3672" w:rsidRDefault="00FA77F2" w:rsidP="00A64CD0">
      <w:pPr>
        <w:pStyle w:val="a7"/>
        <w:ind w:left="-567" w:firstLine="567"/>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Максимальный возраст, лиц, проходящих спортивную подготовку по Программе на этапе высшего спортивного мастерства, не ограничивается.</w:t>
      </w:r>
    </w:p>
    <w:p w:rsidR="00FA77F2" w:rsidRPr="009A3672" w:rsidRDefault="00FA77F2" w:rsidP="00A64CD0">
      <w:pPr>
        <w:pStyle w:val="a7"/>
        <w:ind w:left="-567" w:firstLine="567"/>
        <w:jc w:val="both"/>
        <w:rPr>
          <w:rFonts w:ascii="Times New Roman" w:hAnsi="Times New Roman" w:cs="Times New Roman"/>
          <w:color w:val="000000"/>
          <w:sz w:val="24"/>
          <w:szCs w:val="24"/>
        </w:rPr>
      </w:pPr>
      <w:proofErr w:type="gramStart"/>
      <w:r w:rsidRPr="009A3672">
        <w:rPr>
          <w:rFonts w:ascii="Times New Roman" w:hAnsi="Times New Roman" w:cs="Times New Roman"/>
          <w:color w:val="000000"/>
          <w:sz w:val="24"/>
          <w:szCs w:val="24"/>
        </w:rPr>
        <w:t xml:space="preserve">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w:t>
      </w:r>
      <w:r w:rsidRPr="009A3672">
        <w:rPr>
          <w:rFonts w:ascii="Times New Roman" w:hAnsi="Times New Roman" w:cs="Times New Roman"/>
          <w:color w:val="000000"/>
          <w:sz w:val="24"/>
          <w:szCs w:val="24"/>
        </w:rPr>
        <w:lastRenderedPageBreak/>
        <w:t>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roofErr w:type="gramEnd"/>
    </w:p>
    <w:p w:rsidR="00FA77F2" w:rsidRPr="009A3672" w:rsidRDefault="00FA77F2" w:rsidP="004A38BB">
      <w:pPr>
        <w:pStyle w:val="a7"/>
        <w:ind w:firstLine="709"/>
        <w:rPr>
          <w:rFonts w:ascii="Times New Roman" w:hAnsi="Times New Roman" w:cs="Times New Roman"/>
          <w:b/>
          <w:sz w:val="24"/>
          <w:szCs w:val="24"/>
        </w:rPr>
      </w:pPr>
    </w:p>
    <w:p w:rsidR="00FA77F2" w:rsidRPr="009A3672" w:rsidRDefault="00FA77F2" w:rsidP="00A64CD0">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t>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соответствие возраста и пола участника положению (регламенту) об официальных спортивных соревнованиях и правилам вида спорта вольная борьба;</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вольная борьба;</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выполнение плана спортивной подготовки;</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прохождение предварительного соревновательного отбора;</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FA77F2" w:rsidRPr="009A3672" w:rsidRDefault="00FA77F2" w:rsidP="00A64CD0">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7D1A65" w:rsidRPr="009A3672" w:rsidRDefault="007D1A65" w:rsidP="00DB7C75">
      <w:pPr>
        <w:pStyle w:val="a7"/>
        <w:ind w:firstLine="709"/>
        <w:jc w:val="both"/>
        <w:rPr>
          <w:rFonts w:ascii="Times New Roman" w:hAnsi="Times New Roman" w:cs="Times New Roman"/>
          <w:sz w:val="24"/>
          <w:szCs w:val="24"/>
        </w:rPr>
      </w:pPr>
    </w:p>
    <w:p w:rsidR="00FA77F2" w:rsidRPr="009A3672" w:rsidRDefault="00FA77F2" w:rsidP="0081351E">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t xml:space="preserve">Особенности осуществления спортивной подготовки в указанных спортивных дисциплинах вида спорта вольная борьба учитываются </w:t>
      </w:r>
      <w:proofErr w:type="gramStart"/>
      <w:r w:rsidRPr="009A3672">
        <w:rPr>
          <w:rFonts w:ascii="Times New Roman" w:hAnsi="Times New Roman" w:cs="Times New Roman"/>
          <w:b/>
          <w:sz w:val="24"/>
          <w:szCs w:val="24"/>
        </w:rPr>
        <w:t>при</w:t>
      </w:r>
      <w:proofErr w:type="gramEnd"/>
      <w:r w:rsidRPr="009A3672">
        <w:rPr>
          <w:rFonts w:ascii="Times New Roman" w:hAnsi="Times New Roman" w:cs="Times New Roman"/>
          <w:b/>
          <w:sz w:val="24"/>
          <w:szCs w:val="24"/>
        </w:rPr>
        <w:t>:</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 </w:t>
      </w:r>
      <w:proofErr w:type="gramStart"/>
      <w:r w:rsidRPr="009A3672">
        <w:rPr>
          <w:rFonts w:ascii="Times New Roman" w:hAnsi="Times New Roman" w:cs="Times New Roman"/>
          <w:sz w:val="24"/>
          <w:szCs w:val="24"/>
        </w:rPr>
        <w:t>составлении</w:t>
      </w:r>
      <w:proofErr w:type="gramEnd"/>
      <w:r w:rsidRPr="009A3672">
        <w:rPr>
          <w:rFonts w:ascii="Times New Roman" w:hAnsi="Times New Roman" w:cs="Times New Roman"/>
          <w:sz w:val="24"/>
          <w:szCs w:val="24"/>
        </w:rPr>
        <w:t xml:space="preserve"> планов спортивной подготовки, начиная с тренировочного этапа (этапа спортивной специализации);</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 </w:t>
      </w:r>
      <w:proofErr w:type="gramStart"/>
      <w:r w:rsidRPr="009A3672">
        <w:rPr>
          <w:rFonts w:ascii="Times New Roman" w:hAnsi="Times New Roman" w:cs="Times New Roman"/>
          <w:sz w:val="24"/>
          <w:szCs w:val="24"/>
        </w:rPr>
        <w:t>составлении</w:t>
      </w:r>
      <w:proofErr w:type="gramEnd"/>
      <w:r w:rsidRPr="009A3672">
        <w:rPr>
          <w:rFonts w:ascii="Times New Roman" w:hAnsi="Times New Roman" w:cs="Times New Roman"/>
          <w:sz w:val="24"/>
          <w:szCs w:val="24"/>
        </w:rPr>
        <w:t xml:space="preserve"> плана физкультурных мероприятий и спортивных мероприятий.</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Тренировочный процесс в организации, осуществляющей спортивную подготовку, ведется в соответствии с годовым трениров</w:t>
      </w:r>
      <w:r w:rsidR="00BE5C42" w:rsidRPr="009A3672">
        <w:rPr>
          <w:rFonts w:ascii="Times New Roman" w:hAnsi="Times New Roman" w:cs="Times New Roman"/>
          <w:sz w:val="24"/>
          <w:szCs w:val="24"/>
        </w:rPr>
        <w:t>очным планом, рассчитанным на 44</w:t>
      </w:r>
      <w:r w:rsidRPr="009A3672">
        <w:rPr>
          <w:rFonts w:ascii="Times New Roman" w:hAnsi="Times New Roman" w:cs="Times New Roman"/>
          <w:sz w:val="24"/>
          <w:szCs w:val="24"/>
        </w:rPr>
        <w:t xml:space="preserve"> недели.</w:t>
      </w:r>
    </w:p>
    <w:p w:rsidR="00FA77F2" w:rsidRPr="009A3672" w:rsidRDefault="00FA77F2" w:rsidP="0081351E">
      <w:pPr>
        <w:pStyle w:val="a7"/>
        <w:ind w:left="-567" w:firstLine="567"/>
        <w:rPr>
          <w:rFonts w:ascii="Times New Roman" w:hAnsi="Times New Roman" w:cs="Times New Roman"/>
          <w:b/>
          <w:sz w:val="24"/>
          <w:szCs w:val="24"/>
        </w:rPr>
      </w:pPr>
      <w:r w:rsidRPr="009A3672">
        <w:rPr>
          <w:rFonts w:ascii="Times New Roman" w:hAnsi="Times New Roman" w:cs="Times New Roman"/>
          <w:b/>
          <w:sz w:val="24"/>
          <w:szCs w:val="24"/>
        </w:rPr>
        <w:t>Основными формами осуществления спортивной подготовки являются:</w:t>
      </w:r>
    </w:p>
    <w:p w:rsidR="00FA77F2" w:rsidRPr="009A3672" w:rsidRDefault="00FA77F2" w:rsidP="0081351E">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групповые и индивидуальные тренировочные и теоретические занятия;</w:t>
      </w:r>
    </w:p>
    <w:p w:rsidR="00FA77F2" w:rsidRPr="009A3672" w:rsidRDefault="00FA77F2" w:rsidP="0081351E">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работа по индивидуальным планам;</w:t>
      </w:r>
    </w:p>
    <w:p w:rsidR="00FA77F2" w:rsidRPr="009A3672" w:rsidRDefault="00FA77F2" w:rsidP="0081351E">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тренировочные сборы;</w:t>
      </w:r>
    </w:p>
    <w:p w:rsidR="00FA77F2" w:rsidRPr="009A3672" w:rsidRDefault="00FA77F2" w:rsidP="0081351E">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участие в спортивных соревнованиях и мероприятиях;</w:t>
      </w:r>
    </w:p>
    <w:p w:rsidR="00FA77F2" w:rsidRPr="009A3672" w:rsidRDefault="00FA77F2" w:rsidP="0081351E">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инструкторская и судейская практика;</w:t>
      </w:r>
    </w:p>
    <w:p w:rsidR="00FA77F2" w:rsidRPr="009A3672" w:rsidRDefault="00FA77F2" w:rsidP="0081351E">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медико-восстановительные мероприятия;</w:t>
      </w:r>
    </w:p>
    <w:p w:rsidR="00FA77F2" w:rsidRPr="009A3672" w:rsidRDefault="00FA77F2" w:rsidP="0081351E">
      <w:pPr>
        <w:pStyle w:val="a7"/>
        <w:ind w:left="-567" w:firstLine="567"/>
        <w:rPr>
          <w:rFonts w:ascii="Times New Roman" w:hAnsi="Times New Roman" w:cs="Times New Roman"/>
          <w:sz w:val="24"/>
          <w:szCs w:val="24"/>
        </w:rPr>
      </w:pPr>
      <w:r w:rsidRPr="009A3672">
        <w:rPr>
          <w:rFonts w:ascii="Times New Roman" w:hAnsi="Times New Roman" w:cs="Times New Roman"/>
          <w:sz w:val="24"/>
          <w:szCs w:val="24"/>
        </w:rPr>
        <w:t>- тестирование и контроль.</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Для обеспечения </w:t>
      </w:r>
      <w:proofErr w:type="spellStart"/>
      <w:r w:rsidRPr="009A3672">
        <w:rPr>
          <w:rFonts w:ascii="Times New Roman" w:hAnsi="Times New Roman" w:cs="Times New Roman"/>
          <w:sz w:val="24"/>
          <w:szCs w:val="24"/>
        </w:rPr>
        <w:t>круглогодичности</w:t>
      </w:r>
      <w:proofErr w:type="spellEnd"/>
      <w:r w:rsidRPr="009A3672">
        <w:rPr>
          <w:rFonts w:ascii="Times New Roman" w:hAnsi="Times New Roman" w:cs="Times New Roman"/>
          <w:sz w:val="24"/>
          <w:szCs w:val="24"/>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Перечень тренировочных сборов</w:t>
      </w:r>
    </w:p>
    <w:p w:rsidR="00FA77F2" w:rsidRPr="009A3672" w:rsidRDefault="00FA77F2" w:rsidP="004A38BB">
      <w:pPr>
        <w:pStyle w:val="a7"/>
        <w:ind w:firstLine="709"/>
        <w:rPr>
          <w:rFonts w:ascii="Times New Roman" w:hAnsi="Times New Roman" w:cs="Times New Roman"/>
          <w:b/>
          <w:sz w:val="24"/>
          <w:szCs w:val="24"/>
        </w:rPr>
      </w:pPr>
    </w:p>
    <w:tbl>
      <w:tblPr>
        <w:tblW w:w="8931" w:type="dxa"/>
        <w:tblCellSpacing w:w="15" w:type="dxa"/>
        <w:tblInd w:w="-512" w:type="dxa"/>
        <w:tblLayout w:type="fixed"/>
        <w:tblCellMar>
          <w:top w:w="15" w:type="dxa"/>
          <w:left w:w="15" w:type="dxa"/>
          <w:bottom w:w="15" w:type="dxa"/>
          <w:right w:w="15" w:type="dxa"/>
        </w:tblCellMar>
        <w:tblLook w:val="04A0" w:firstRow="1" w:lastRow="0" w:firstColumn="1" w:lastColumn="0" w:noHBand="0" w:noVBand="1"/>
      </w:tblPr>
      <w:tblGrid>
        <w:gridCol w:w="709"/>
        <w:gridCol w:w="208"/>
        <w:gridCol w:w="1801"/>
        <w:gridCol w:w="1818"/>
        <w:gridCol w:w="1134"/>
        <w:gridCol w:w="709"/>
        <w:gridCol w:w="47"/>
        <w:gridCol w:w="237"/>
        <w:gridCol w:w="2268"/>
      </w:tblGrid>
      <w:tr w:rsidR="0081351E" w:rsidRPr="009A3672" w:rsidTr="0081351E">
        <w:trPr>
          <w:tblCellSpacing w:w="15" w:type="dxa"/>
        </w:trPr>
        <w:tc>
          <w:tcPr>
            <w:tcW w:w="664" w:type="dxa"/>
            <w:vMerge w:val="restart"/>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 </w:t>
            </w:r>
            <w:proofErr w:type="gramStart"/>
            <w:r w:rsidRPr="009A3672">
              <w:rPr>
                <w:rFonts w:ascii="Times New Roman" w:hAnsi="Times New Roman" w:cs="Times New Roman"/>
                <w:sz w:val="24"/>
                <w:szCs w:val="24"/>
              </w:rPr>
              <w:t>п</w:t>
            </w:r>
            <w:proofErr w:type="gramEnd"/>
            <w:r w:rsidRPr="009A3672">
              <w:rPr>
                <w:rFonts w:ascii="Times New Roman" w:hAnsi="Times New Roman" w:cs="Times New Roman"/>
                <w:sz w:val="24"/>
                <w:szCs w:val="24"/>
              </w:rPr>
              <w:t xml:space="preserve">/п </w:t>
            </w:r>
          </w:p>
        </w:tc>
        <w:tc>
          <w:tcPr>
            <w:tcW w:w="1979" w:type="dxa"/>
            <w:gridSpan w:val="2"/>
            <w:vMerge w:val="restart"/>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Вид тренировочных сборов </w:t>
            </w:r>
          </w:p>
        </w:tc>
        <w:tc>
          <w:tcPr>
            <w:tcW w:w="3915" w:type="dxa"/>
            <w:gridSpan w:val="5"/>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Предельная продолжительность сборов по этапам спортивной подготовки (количество дней) </w:t>
            </w:r>
          </w:p>
        </w:tc>
        <w:tc>
          <w:tcPr>
            <w:tcW w:w="2223"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Оптимальное число участников сбора </w:t>
            </w:r>
          </w:p>
        </w:tc>
      </w:tr>
      <w:tr w:rsidR="0081351E" w:rsidRPr="009A3672" w:rsidTr="0081351E">
        <w:trPr>
          <w:tblCellSpacing w:w="15" w:type="dxa"/>
        </w:trPr>
        <w:tc>
          <w:tcPr>
            <w:tcW w:w="664" w:type="dxa"/>
            <w:vMerge/>
            <w:tcBorders>
              <w:left w:val="single" w:sz="4" w:space="0" w:color="auto"/>
              <w:right w:val="single" w:sz="4" w:space="0" w:color="auto"/>
            </w:tcBorders>
            <w:vAlign w:val="center"/>
            <w:hideMark/>
          </w:tcPr>
          <w:p w:rsidR="009C1FC2" w:rsidRPr="009A3672" w:rsidRDefault="009C1FC2" w:rsidP="00DB7C75">
            <w:pPr>
              <w:pStyle w:val="a7"/>
              <w:rPr>
                <w:rFonts w:ascii="Times New Roman" w:hAnsi="Times New Roman" w:cs="Times New Roman"/>
                <w:sz w:val="24"/>
                <w:szCs w:val="24"/>
              </w:rPr>
            </w:pPr>
          </w:p>
        </w:tc>
        <w:tc>
          <w:tcPr>
            <w:tcW w:w="1979" w:type="dxa"/>
            <w:gridSpan w:val="2"/>
            <w:vMerge/>
            <w:tcBorders>
              <w:right w:val="single" w:sz="4" w:space="0" w:color="auto"/>
            </w:tcBorders>
            <w:vAlign w:val="center"/>
            <w:hideMark/>
          </w:tcPr>
          <w:p w:rsidR="009C1FC2" w:rsidRPr="009A3672" w:rsidRDefault="009C1FC2" w:rsidP="00DB7C75">
            <w:pPr>
              <w:pStyle w:val="a7"/>
              <w:rPr>
                <w:rFonts w:ascii="Times New Roman" w:hAnsi="Times New Roman" w:cs="Times New Roman"/>
                <w:sz w:val="24"/>
                <w:szCs w:val="24"/>
              </w:rPr>
            </w:pPr>
          </w:p>
        </w:tc>
        <w:tc>
          <w:tcPr>
            <w:tcW w:w="1788" w:type="dxa"/>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Этап высшего спортивного мастерства </w:t>
            </w:r>
          </w:p>
        </w:tc>
        <w:tc>
          <w:tcPr>
            <w:tcW w:w="2097" w:type="dxa"/>
            <w:gridSpan w:val="4"/>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Этап совершенствования спортивного мастерства </w:t>
            </w:r>
          </w:p>
        </w:tc>
        <w:tc>
          <w:tcPr>
            <w:tcW w:w="2223" w:type="dxa"/>
            <w:tcBorders>
              <w:right w:val="single" w:sz="4" w:space="0" w:color="auto"/>
            </w:tcBorders>
            <w:vAlign w:val="center"/>
            <w:hideMark/>
          </w:tcPr>
          <w:p w:rsidR="009C1FC2" w:rsidRPr="009A3672" w:rsidRDefault="009C1FC2" w:rsidP="00DB7C75">
            <w:pPr>
              <w:pStyle w:val="a7"/>
              <w:rPr>
                <w:rFonts w:ascii="Times New Roman" w:hAnsi="Times New Roman" w:cs="Times New Roman"/>
                <w:sz w:val="24"/>
                <w:szCs w:val="24"/>
              </w:rPr>
            </w:pPr>
          </w:p>
        </w:tc>
      </w:tr>
      <w:tr w:rsidR="00FA77F2" w:rsidRPr="009A3672" w:rsidTr="0081351E">
        <w:trPr>
          <w:tblCellSpacing w:w="15" w:type="dxa"/>
        </w:trPr>
        <w:tc>
          <w:tcPr>
            <w:tcW w:w="8871" w:type="dxa"/>
            <w:gridSpan w:val="9"/>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 Тренировочные сборы по подготовке к соревнованиям</w:t>
            </w:r>
          </w:p>
        </w:tc>
      </w:tr>
      <w:tr w:rsidR="0081351E" w:rsidRPr="009A3672" w:rsidTr="0081351E">
        <w:trPr>
          <w:tblCellSpacing w:w="15" w:type="dxa"/>
        </w:trPr>
        <w:tc>
          <w:tcPr>
            <w:tcW w:w="664" w:type="dxa"/>
            <w:tcBorders>
              <w:top w:val="single" w:sz="4" w:space="0" w:color="auto"/>
              <w:left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1.1. </w:t>
            </w:r>
          </w:p>
        </w:tc>
        <w:tc>
          <w:tcPr>
            <w:tcW w:w="1979" w:type="dxa"/>
            <w:gridSpan w:val="2"/>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международным соревнованиям </w:t>
            </w:r>
          </w:p>
        </w:tc>
        <w:tc>
          <w:tcPr>
            <w:tcW w:w="1788" w:type="dxa"/>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1813" w:type="dxa"/>
            <w:gridSpan w:val="2"/>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2507" w:type="dxa"/>
            <w:gridSpan w:val="3"/>
            <w:tcBorders>
              <w:top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Определяется организацией, осуществляющей спортивную подготовку </w:t>
            </w:r>
          </w:p>
        </w:tc>
      </w:tr>
      <w:tr w:rsidR="0081351E" w:rsidRPr="009A3672" w:rsidTr="0081351E">
        <w:trPr>
          <w:tblCellSpacing w:w="15" w:type="dxa"/>
        </w:trPr>
        <w:tc>
          <w:tcPr>
            <w:tcW w:w="664" w:type="dxa"/>
            <w:tcBorders>
              <w:left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1.2. </w:t>
            </w:r>
          </w:p>
        </w:tc>
        <w:tc>
          <w:tcPr>
            <w:tcW w:w="1979" w:type="dxa"/>
            <w:gridSpan w:val="2"/>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чемпионатам, кубкам, первенствам России </w:t>
            </w:r>
          </w:p>
        </w:tc>
        <w:tc>
          <w:tcPr>
            <w:tcW w:w="1788" w:type="dxa"/>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1813" w:type="dxa"/>
            <w:gridSpan w:val="2"/>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2507" w:type="dxa"/>
            <w:gridSpan w:val="3"/>
            <w:vMerge w:val="restart"/>
            <w:tcBorders>
              <w:right w:val="single" w:sz="4" w:space="0" w:color="auto"/>
            </w:tcBorders>
            <w:vAlign w:val="center"/>
            <w:hideMark/>
          </w:tcPr>
          <w:p w:rsidR="009C1FC2" w:rsidRPr="009A3672" w:rsidRDefault="009C1FC2" w:rsidP="00DB7C75">
            <w:pPr>
              <w:pStyle w:val="a7"/>
              <w:rPr>
                <w:rFonts w:ascii="Times New Roman" w:hAnsi="Times New Roman" w:cs="Times New Roman"/>
                <w:sz w:val="24"/>
                <w:szCs w:val="24"/>
              </w:rPr>
            </w:pPr>
          </w:p>
        </w:tc>
      </w:tr>
      <w:tr w:rsidR="0081351E" w:rsidRPr="009A3672" w:rsidTr="0081351E">
        <w:trPr>
          <w:tblCellSpacing w:w="15" w:type="dxa"/>
        </w:trPr>
        <w:tc>
          <w:tcPr>
            <w:tcW w:w="664" w:type="dxa"/>
            <w:tcBorders>
              <w:top w:val="single" w:sz="4" w:space="0" w:color="auto"/>
              <w:left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1.3. </w:t>
            </w:r>
          </w:p>
        </w:tc>
        <w:tc>
          <w:tcPr>
            <w:tcW w:w="1979" w:type="dxa"/>
            <w:gridSpan w:val="2"/>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другим всероссийским соревнованиям </w:t>
            </w:r>
          </w:p>
        </w:tc>
        <w:tc>
          <w:tcPr>
            <w:tcW w:w="1788" w:type="dxa"/>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813" w:type="dxa"/>
            <w:gridSpan w:val="2"/>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2507" w:type="dxa"/>
            <w:gridSpan w:val="3"/>
            <w:vMerge/>
            <w:tcBorders>
              <w:right w:val="single" w:sz="4" w:space="0" w:color="auto"/>
            </w:tcBorders>
            <w:vAlign w:val="center"/>
            <w:hideMark/>
          </w:tcPr>
          <w:p w:rsidR="009C1FC2" w:rsidRPr="009A3672" w:rsidRDefault="009C1FC2" w:rsidP="00DB7C75">
            <w:pPr>
              <w:pStyle w:val="a7"/>
              <w:rPr>
                <w:rFonts w:ascii="Times New Roman" w:hAnsi="Times New Roman" w:cs="Times New Roman"/>
                <w:sz w:val="24"/>
                <w:szCs w:val="24"/>
              </w:rPr>
            </w:pPr>
          </w:p>
        </w:tc>
      </w:tr>
      <w:tr w:rsidR="0081351E" w:rsidRPr="009A3672" w:rsidTr="0081351E">
        <w:trPr>
          <w:tblCellSpacing w:w="15" w:type="dxa"/>
        </w:trPr>
        <w:tc>
          <w:tcPr>
            <w:tcW w:w="664" w:type="dxa"/>
            <w:tcBorders>
              <w:left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1.4. </w:t>
            </w:r>
          </w:p>
        </w:tc>
        <w:tc>
          <w:tcPr>
            <w:tcW w:w="1979" w:type="dxa"/>
            <w:gridSpan w:val="2"/>
            <w:tcBorders>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официальным соревнованиям субъекта Российской Федерации </w:t>
            </w:r>
          </w:p>
        </w:tc>
        <w:tc>
          <w:tcPr>
            <w:tcW w:w="1788" w:type="dxa"/>
            <w:tcBorders>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1813" w:type="dxa"/>
            <w:gridSpan w:val="2"/>
            <w:tcBorders>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2507" w:type="dxa"/>
            <w:gridSpan w:val="3"/>
            <w:vMerge/>
            <w:tcBorders>
              <w:bottom w:val="single" w:sz="4" w:space="0" w:color="auto"/>
              <w:right w:val="single" w:sz="4" w:space="0" w:color="auto"/>
            </w:tcBorders>
            <w:vAlign w:val="center"/>
            <w:hideMark/>
          </w:tcPr>
          <w:p w:rsidR="009C1FC2" w:rsidRPr="009A3672" w:rsidRDefault="009C1FC2" w:rsidP="00DB7C75">
            <w:pPr>
              <w:pStyle w:val="a7"/>
              <w:rPr>
                <w:rFonts w:ascii="Times New Roman" w:hAnsi="Times New Roman" w:cs="Times New Roman"/>
                <w:sz w:val="24"/>
                <w:szCs w:val="24"/>
              </w:rPr>
            </w:pPr>
          </w:p>
        </w:tc>
      </w:tr>
      <w:tr w:rsidR="00FA77F2" w:rsidRPr="009A3672" w:rsidTr="0081351E">
        <w:trPr>
          <w:tblCellSpacing w:w="15" w:type="dxa"/>
        </w:trPr>
        <w:tc>
          <w:tcPr>
            <w:tcW w:w="8871" w:type="dxa"/>
            <w:gridSpan w:val="9"/>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 Специальные тренировочные сборы</w:t>
            </w:r>
          </w:p>
        </w:tc>
      </w:tr>
      <w:tr w:rsidR="0081351E" w:rsidRPr="009A3672" w:rsidTr="0081351E">
        <w:trPr>
          <w:tblCellSpacing w:w="15" w:type="dxa"/>
        </w:trPr>
        <w:tc>
          <w:tcPr>
            <w:tcW w:w="872" w:type="dxa"/>
            <w:gridSpan w:val="2"/>
            <w:tcBorders>
              <w:top w:val="single" w:sz="4" w:space="0" w:color="auto"/>
              <w:left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2.1. </w:t>
            </w:r>
          </w:p>
        </w:tc>
        <w:tc>
          <w:tcPr>
            <w:tcW w:w="1771" w:type="dxa"/>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общей или специальной физической подготовке </w:t>
            </w:r>
          </w:p>
        </w:tc>
        <w:tc>
          <w:tcPr>
            <w:tcW w:w="1788" w:type="dxa"/>
            <w:tcBorders>
              <w:top w:val="single" w:sz="4" w:space="0" w:color="auto"/>
              <w:bottom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813" w:type="dxa"/>
            <w:gridSpan w:val="2"/>
            <w:tcBorders>
              <w:top w:val="single" w:sz="4" w:space="0" w:color="auto"/>
              <w:left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2507" w:type="dxa"/>
            <w:gridSpan w:val="3"/>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Не менее 70% от состава группы лиц, проходящих спортивную подготовку на определенном этапе </w:t>
            </w:r>
          </w:p>
        </w:tc>
      </w:tr>
      <w:tr w:rsidR="009C1FC2" w:rsidRPr="009A3672" w:rsidTr="0081351E">
        <w:trPr>
          <w:tblCellSpacing w:w="15" w:type="dxa"/>
        </w:trPr>
        <w:tc>
          <w:tcPr>
            <w:tcW w:w="872" w:type="dxa"/>
            <w:gridSpan w:val="2"/>
            <w:tcBorders>
              <w:left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2.2. </w:t>
            </w:r>
          </w:p>
        </w:tc>
        <w:tc>
          <w:tcPr>
            <w:tcW w:w="1771" w:type="dxa"/>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Восстановительные тренировочные сборы </w:t>
            </w:r>
          </w:p>
        </w:tc>
        <w:tc>
          <w:tcPr>
            <w:tcW w:w="3678" w:type="dxa"/>
            <w:gridSpan w:val="4"/>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До 14 дней</w:t>
            </w:r>
          </w:p>
        </w:tc>
        <w:tc>
          <w:tcPr>
            <w:tcW w:w="2460" w:type="dxa"/>
            <w:gridSpan w:val="2"/>
            <w:tcBorders>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Участники соревнований </w:t>
            </w:r>
          </w:p>
        </w:tc>
      </w:tr>
      <w:tr w:rsidR="009C1FC2" w:rsidRPr="009A3672" w:rsidTr="0081351E">
        <w:trPr>
          <w:tblCellSpacing w:w="15" w:type="dxa"/>
        </w:trPr>
        <w:tc>
          <w:tcPr>
            <w:tcW w:w="872" w:type="dxa"/>
            <w:gridSpan w:val="2"/>
            <w:tcBorders>
              <w:top w:val="single" w:sz="4" w:space="0" w:color="auto"/>
              <w:left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2.3. </w:t>
            </w:r>
          </w:p>
        </w:tc>
        <w:tc>
          <w:tcPr>
            <w:tcW w:w="1771" w:type="dxa"/>
            <w:tcBorders>
              <w:top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для комплексного медицинского обследования </w:t>
            </w:r>
          </w:p>
        </w:tc>
        <w:tc>
          <w:tcPr>
            <w:tcW w:w="3678" w:type="dxa"/>
            <w:gridSpan w:val="4"/>
            <w:tcBorders>
              <w:top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До 5 </w:t>
            </w:r>
            <w:proofErr w:type="gramStart"/>
            <w:r w:rsidRPr="009A3672">
              <w:rPr>
                <w:rFonts w:ascii="Times New Roman" w:hAnsi="Times New Roman" w:cs="Times New Roman"/>
                <w:sz w:val="24"/>
                <w:szCs w:val="24"/>
              </w:rPr>
              <w:t>дней</w:t>
            </w:r>
            <w:proofErr w:type="gramEnd"/>
            <w:r w:rsidRPr="009A3672">
              <w:rPr>
                <w:rFonts w:ascii="Times New Roman" w:hAnsi="Times New Roman" w:cs="Times New Roman"/>
                <w:sz w:val="24"/>
                <w:szCs w:val="24"/>
              </w:rPr>
              <w:t xml:space="preserve"> но не более 2 раз в год</w:t>
            </w:r>
          </w:p>
        </w:tc>
        <w:tc>
          <w:tcPr>
            <w:tcW w:w="2460" w:type="dxa"/>
            <w:gridSpan w:val="2"/>
            <w:tcBorders>
              <w:top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 соответствии с планом комплексного медицинского обследования </w:t>
            </w:r>
          </w:p>
        </w:tc>
      </w:tr>
      <w:tr w:rsidR="0081351E" w:rsidRPr="009A3672" w:rsidTr="0081351E">
        <w:trPr>
          <w:tblCellSpacing w:w="15" w:type="dxa"/>
        </w:trPr>
        <w:tc>
          <w:tcPr>
            <w:tcW w:w="872" w:type="dxa"/>
            <w:gridSpan w:val="2"/>
            <w:tcBorders>
              <w:top w:val="single" w:sz="4" w:space="0" w:color="auto"/>
              <w:left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2.4. </w:t>
            </w:r>
          </w:p>
        </w:tc>
        <w:tc>
          <w:tcPr>
            <w:tcW w:w="1771" w:type="dxa"/>
            <w:tcBorders>
              <w:top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в каникулярный </w:t>
            </w:r>
            <w:r w:rsidRPr="009A3672">
              <w:rPr>
                <w:rFonts w:ascii="Times New Roman" w:hAnsi="Times New Roman" w:cs="Times New Roman"/>
                <w:sz w:val="24"/>
                <w:szCs w:val="24"/>
              </w:rPr>
              <w:lastRenderedPageBreak/>
              <w:t xml:space="preserve">период </w:t>
            </w:r>
          </w:p>
        </w:tc>
        <w:tc>
          <w:tcPr>
            <w:tcW w:w="2922" w:type="dxa"/>
            <w:gridSpan w:val="2"/>
            <w:tcBorders>
              <w:top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w:t>
            </w:r>
          </w:p>
        </w:tc>
        <w:tc>
          <w:tcPr>
            <w:tcW w:w="726" w:type="dxa"/>
            <w:gridSpan w:val="2"/>
            <w:tcBorders>
              <w:top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2460" w:type="dxa"/>
            <w:gridSpan w:val="2"/>
            <w:tcBorders>
              <w:top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Не менее 60% от состава группы лиц, проходящих </w:t>
            </w:r>
            <w:r w:rsidRPr="009A3672">
              <w:rPr>
                <w:rFonts w:ascii="Times New Roman" w:hAnsi="Times New Roman" w:cs="Times New Roman"/>
                <w:sz w:val="24"/>
                <w:szCs w:val="24"/>
              </w:rPr>
              <w:lastRenderedPageBreak/>
              <w:t xml:space="preserve">спортивную подготовку на определенном этапе </w:t>
            </w:r>
          </w:p>
        </w:tc>
      </w:tr>
      <w:tr w:rsidR="0081351E" w:rsidRPr="009A3672" w:rsidTr="0081351E">
        <w:trPr>
          <w:tblCellSpacing w:w="15" w:type="dxa"/>
        </w:trPr>
        <w:tc>
          <w:tcPr>
            <w:tcW w:w="872" w:type="dxa"/>
            <w:gridSpan w:val="2"/>
            <w:tcBorders>
              <w:top w:val="single" w:sz="4" w:space="0" w:color="auto"/>
              <w:left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 xml:space="preserve">2.5. </w:t>
            </w:r>
          </w:p>
        </w:tc>
        <w:tc>
          <w:tcPr>
            <w:tcW w:w="1771" w:type="dxa"/>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 </w:t>
            </w:r>
          </w:p>
        </w:tc>
        <w:tc>
          <w:tcPr>
            <w:tcW w:w="2922" w:type="dxa"/>
            <w:gridSpan w:val="2"/>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726" w:type="dxa"/>
            <w:gridSpan w:val="2"/>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До 60 дней</w:t>
            </w:r>
          </w:p>
        </w:tc>
        <w:tc>
          <w:tcPr>
            <w:tcW w:w="2460" w:type="dxa"/>
            <w:gridSpan w:val="2"/>
            <w:tcBorders>
              <w:top w:val="single" w:sz="4" w:space="0" w:color="auto"/>
              <w:bottom w:val="single" w:sz="4" w:space="0" w:color="auto"/>
              <w:right w:val="single" w:sz="4" w:space="0" w:color="auto"/>
            </w:tcBorders>
            <w:hideMark/>
          </w:tcPr>
          <w:p w:rsidR="009C1FC2" w:rsidRPr="009A3672" w:rsidRDefault="009C1FC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 соответствии с правилами приема </w:t>
            </w:r>
          </w:p>
        </w:tc>
      </w:tr>
    </w:tbl>
    <w:p w:rsidR="00DB7C75" w:rsidRPr="001F7B6C" w:rsidRDefault="00DB7C75" w:rsidP="004A38BB">
      <w:pPr>
        <w:pStyle w:val="a7"/>
        <w:ind w:firstLine="709"/>
        <w:rPr>
          <w:rFonts w:ascii="Times New Roman" w:hAnsi="Times New Roman" w:cs="Times New Roman"/>
          <w:sz w:val="24"/>
          <w:szCs w:val="24"/>
        </w:rPr>
      </w:pP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Порядок формирования групп спортивной подготовки по виду спорта вольная борьба определяется организациями, осуществляющими спортивную подготовку, самостоятельно.</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С учетом специфики вида спорта вольная борьба определяются следующие особенности спортивной подготовки:</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тендерными и возрастными особенностями развития;</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в зависимости от условий и организации занятий, а также условий проведения спортивных соревнований, подготовка по виду спорта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003F21" w:rsidRPr="009A3672" w:rsidRDefault="00003F21" w:rsidP="00DB7C75">
      <w:pPr>
        <w:pStyle w:val="a7"/>
        <w:ind w:firstLine="709"/>
        <w:jc w:val="both"/>
        <w:rPr>
          <w:rFonts w:ascii="Times New Roman" w:hAnsi="Times New Roman" w:cs="Times New Roman"/>
          <w:sz w:val="24"/>
          <w:szCs w:val="24"/>
        </w:rPr>
      </w:pPr>
    </w:p>
    <w:p w:rsidR="00003F21" w:rsidRPr="009A3672" w:rsidRDefault="00FA77F2" w:rsidP="0081351E">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t>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9A3672">
        <w:rPr>
          <w:rFonts w:ascii="Times New Roman" w:hAnsi="Times New Roman" w:cs="Times New Roman"/>
          <w:sz w:val="24"/>
          <w:szCs w:val="24"/>
        </w:rPr>
        <w:t>Минздравсоцразвития</w:t>
      </w:r>
      <w:proofErr w:type="spellEnd"/>
      <w:r w:rsidRPr="009A3672">
        <w:rPr>
          <w:rFonts w:ascii="Times New Roman" w:hAnsi="Times New Roman" w:cs="Times New Roman"/>
          <w:sz w:val="24"/>
          <w:szCs w:val="24"/>
        </w:rPr>
        <w:t xml:space="preserve"> России от 15.08.2011 № 916н (зарегистрирован Минюстом России 14.10.2011, регистрационный № 22054) (далее - ЕКСД), в том числе следующим требованиям:</w:t>
      </w:r>
    </w:p>
    <w:p w:rsidR="00FA77F2" w:rsidRPr="009A3672" w:rsidRDefault="009C1FC2" w:rsidP="0081351E">
      <w:pPr>
        <w:pStyle w:val="a7"/>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FA77F2" w:rsidRPr="009A3672">
        <w:rPr>
          <w:rFonts w:ascii="Times New Roman" w:hAnsi="Times New Roman" w:cs="Times New Roman"/>
          <w:b/>
          <w:sz w:val="24"/>
          <w:szCs w:val="24"/>
        </w:rPr>
        <w:t xml:space="preserve"> на этапах совершенствования спортивного мастерства и высшего спортивного мастерства </w:t>
      </w:r>
      <w:r w:rsidR="00FA77F2" w:rsidRPr="009A3672">
        <w:rPr>
          <w:rFonts w:ascii="Times New Roman" w:hAnsi="Times New Roman" w:cs="Times New Roman"/>
          <w:sz w:val="24"/>
          <w:szCs w:val="24"/>
        </w:rPr>
        <w:t>- наличие высшего профессионального образования и стажа работы по специальности не менее трех лет.</w:t>
      </w:r>
    </w:p>
    <w:p w:rsidR="00FA77F2" w:rsidRPr="009A3672" w:rsidRDefault="00FA77F2" w:rsidP="0081351E">
      <w:pPr>
        <w:pStyle w:val="a7"/>
        <w:ind w:left="-567" w:firstLine="567"/>
        <w:jc w:val="both"/>
        <w:rPr>
          <w:rFonts w:ascii="Times New Roman" w:hAnsi="Times New Roman" w:cs="Times New Roman"/>
          <w:sz w:val="24"/>
          <w:szCs w:val="24"/>
        </w:rPr>
      </w:pPr>
      <w:proofErr w:type="gramStart"/>
      <w:r w:rsidRPr="009A3672">
        <w:rPr>
          <w:rFonts w:ascii="Times New Roman" w:hAnsi="Times New Roman" w:cs="Times New Roman"/>
          <w:sz w:val="24"/>
          <w:szCs w:val="24"/>
        </w:rPr>
        <w:lastRenderedPageBreak/>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FA77F2" w:rsidRPr="009A3672" w:rsidRDefault="00FA77F2" w:rsidP="0081351E">
      <w:pPr>
        <w:pStyle w:val="a7"/>
        <w:ind w:left="-567" w:firstLine="567"/>
        <w:rPr>
          <w:rFonts w:ascii="Times New Roman" w:hAnsi="Times New Roman" w:cs="Times New Roman"/>
          <w:b/>
          <w:sz w:val="24"/>
          <w:szCs w:val="24"/>
        </w:rPr>
      </w:pPr>
      <w:r w:rsidRPr="009A3672">
        <w:rPr>
          <w:rFonts w:ascii="Times New Roman" w:hAnsi="Times New Roman" w:cs="Times New Roman"/>
          <w:b/>
          <w:sz w:val="24"/>
          <w:szCs w:val="24"/>
        </w:rPr>
        <w:t>Требования к материально-технической базе и инфраструктуре организаций, осуществляющих спортивную подготовку, и иным условиям:</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наличие тренировочного спортивного зала;</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наличие тренажерного зала;</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допускается наличие игрового зала;</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наличие раздевалок, душевых, допускается наличие восстановительного центра;</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xml:space="preserve">- наличие медицинского кабинета оборудованного в соответствии с приказом </w:t>
      </w:r>
      <w:proofErr w:type="spellStart"/>
      <w:r w:rsidRPr="009A3672">
        <w:rPr>
          <w:rFonts w:ascii="Times New Roman" w:hAnsi="Times New Roman" w:cs="Times New Roman"/>
          <w:color w:val="000000"/>
          <w:sz w:val="24"/>
          <w:szCs w:val="24"/>
        </w:rPr>
        <w:t>Минздравсоцразвития</w:t>
      </w:r>
      <w:proofErr w:type="spellEnd"/>
      <w:r w:rsidRPr="009A3672">
        <w:rPr>
          <w:rFonts w:ascii="Times New Roman" w:hAnsi="Times New Roman" w:cs="Times New Roman"/>
          <w:color w:val="000000"/>
          <w:sz w:val="24"/>
          <w:szCs w:val="24"/>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9A3672">
        <w:rPr>
          <w:rFonts w:ascii="Times New Roman" w:hAnsi="Times New Roman" w:cs="Times New Roman"/>
          <w:color w:val="000000"/>
          <w:sz w:val="24"/>
          <w:szCs w:val="24"/>
        </w:rPr>
        <w:t>зарегистрирован</w:t>
      </w:r>
      <w:proofErr w:type="gramEnd"/>
      <w:r w:rsidRPr="009A3672">
        <w:rPr>
          <w:rFonts w:ascii="Times New Roman" w:hAnsi="Times New Roman" w:cs="Times New Roman"/>
          <w:color w:val="000000"/>
          <w:sz w:val="24"/>
          <w:szCs w:val="24"/>
        </w:rPr>
        <w:t xml:space="preserve"> Минюстом России 14.09.2010, регистрационный № 18428);</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оборудованием и спортивным инвентарем, необходимым для прохождения спортивной подготовки;</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спортивной экипировкой;</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проездом к месту проведения спортивных мероприятий и обратно;</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FA77F2" w:rsidRPr="009A3672" w:rsidRDefault="00FA77F2" w:rsidP="0081351E">
      <w:pPr>
        <w:pStyle w:val="a7"/>
        <w:ind w:left="-567" w:firstLine="567"/>
        <w:rPr>
          <w:rFonts w:ascii="Times New Roman" w:hAnsi="Times New Roman" w:cs="Times New Roman"/>
          <w:color w:val="000000"/>
          <w:sz w:val="24"/>
          <w:szCs w:val="24"/>
        </w:rPr>
      </w:pPr>
      <w:r w:rsidRPr="009A3672">
        <w:rPr>
          <w:rFonts w:ascii="Times New Roman" w:hAnsi="Times New Roman" w:cs="Times New Roman"/>
          <w:color w:val="000000"/>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C80241" w:rsidRDefault="00C80241" w:rsidP="0081351E">
      <w:pPr>
        <w:pStyle w:val="a7"/>
        <w:ind w:left="-567" w:firstLine="709"/>
        <w:rPr>
          <w:rFonts w:ascii="Times New Roman" w:hAnsi="Times New Roman" w:cs="Times New Roman"/>
          <w:b/>
          <w:sz w:val="24"/>
          <w:szCs w:val="24"/>
        </w:rPr>
      </w:pPr>
    </w:p>
    <w:p w:rsidR="00C80241" w:rsidRDefault="00C80241" w:rsidP="0081351E">
      <w:pPr>
        <w:pStyle w:val="a7"/>
        <w:ind w:left="-567" w:firstLine="709"/>
        <w:rPr>
          <w:rFonts w:ascii="Times New Roman" w:hAnsi="Times New Roman" w:cs="Times New Roman"/>
          <w:b/>
          <w:sz w:val="24"/>
          <w:szCs w:val="24"/>
        </w:rPr>
      </w:pPr>
    </w:p>
    <w:p w:rsidR="00C80241" w:rsidRDefault="00C80241" w:rsidP="0081351E">
      <w:pPr>
        <w:pStyle w:val="a7"/>
        <w:ind w:left="-567" w:firstLine="709"/>
        <w:rPr>
          <w:rFonts w:ascii="Times New Roman" w:hAnsi="Times New Roman" w:cs="Times New Roman"/>
          <w:b/>
          <w:sz w:val="24"/>
          <w:szCs w:val="24"/>
        </w:rPr>
      </w:pPr>
    </w:p>
    <w:p w:rsidR="00FA77F2" w:rsidRPr="009A3672" w:rsidRDefault="00FA77F2" w:rsidP="0081351E">
      <w:pPr>
        <w:pStyle w:val="a7"/>
        <w:ind w:left="-567" w:firstLine="709"/>
        <w:rPr>
          <w:rFonts w:ascii="Times New Roman" w:hAnsi="Times New Roman" w:cs="Times New Roman"/>
          <w:b/>
          <w:sz w:val="24"/>
          <w:szCs w:val="24"/>
        </w:rPr>
      </w:pPr>
      <w:r w:rsidRPr="009A3672">
        <w:rPr>
          <w:rFonts w:ascii="Times New Roman" w:hAnsi="Times New Roman" w:cs="Times New Roman"/>
          <w:b/>
          <w:sz w:val="24"/>
          <w:szCs w:val="24"/>
        </w:rPr>
        <w:t>Оборудование и спортивный инвентарь, необходимый для прохождения спортивной подготовки</w:t>
      </w:r>
    </w:p>
    <w:p w:rsidR="00FA77F2" w:rsidRPr="009A3672" w:rsidRDefault="00FA77F2" w:rsidP="004A38BB">
      <w:pPr>
        <w:pStyle w:val="a7"/>
        <w:ind w:firstLine="709"/>
        <w:rPr>
          <w:rFonts w:ascii="Times New Roman" w:hAnsi="Times New Roman" w:cs="Times New Roman"/>
          <w:b/>
          <w:sz w:val="24"/>
          <w:szCs w:val="24"/>
        </w:rPr>
      </w:pPr>
    </w:p>
    <w:tbl>
      <w:tblPr>
        <w:tblW w:w="0" w:type="auto"/>
        <w:tblCellSpacing w:w="15" w:type="dxa"/>
        <w:tblInd w:w="-371" w:type="dxa"/>
        <w:tblCellMar>
          <w:top w:w="15" w:type="dxa"/>
          <w:left w:w="15" w:type="dxa"/>
          <w:bottom w:w="15" w:type="dxa"/>
          <w:right w:w="15" w:type="dxa"/>
        </w:tblCellMar>
        <w:tblLook w:val="04A0" w:firstRow="1" w:lastRow="0" w:firstColumn="1" w:lastColumn="0" w:noHBand="0" w:noVBand="1"/>
      </w:tblPr>
      <w:tblGrid>
        <w:gridCol w:w="710"/>
        <w:gridCol w:w="5363"/>
        <w:gridCol w:w="1838"/>
        <w:gridCol w:w="1924"/>
      </w:tblGrid>
      <w:tr w:rsidR="00FA77F2" w:rsidRPr="009A3672" w:rsidTr="0081351E">
        <w:trPr>
          <w:tblCellSpacing w:w="15" w:type="dxa"/>
        </w:trPr>
        <w:tc>
          <w:tcPr>
            <w:tcW w:w="665"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 </w:t>
            </w:r>
            <w:proofErr w:type="gramStart"/>
            <w:r w:rsidRPr="009A3672">
              <w:rPr>
                <w:rFonts w:ascii="Times New Roman" w:hAnsi="Times New Roman" w:cs="Times New Roman"/>
                <w:sz w:val="24"/>
                <w:szCs w:val="24"/>
              </w:rPr>
              <w:t>п</w:t>
            </w:r>
            <w:proofErr w:type="gramEnd"/>
            <w:r w:rsidRPr="009A3672">
              <w:rPr>
                <w:rFonts w:ascii="Times New Roman" w:hAnsi="Times New Roman" w:cs="Times New Roman"/>
                <w:sz w:val="24"/>
                <w:szCs w:val="24"/>
              </w:rPr>
              <w:t>/п</w:t>
            </w:r>
          </w:p>
        </w:tc>
        <w:tc>
          <w:tcPr>
            <w:tcW w:w="5333" w:type="dxa"/>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Наименование</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Единица измерения</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 изделий</w:t>
            </w:r>
          </w:p>
        </w:tc>
      </w:tr>
      <w:tr w:rsidR="00FA77F2" w:rsidRPr="009A3672" w:rsidTr="0081351E">
        <w:trPr>
          <w:tblCellSpacing w:w="15" w:type="dxa"/>
        </w:trPr>
        <w:tc>
          <w:tcPr>
            <w:tcW w:w="9775" w:type="dxa"/>
            <w:gridSpan w:val="4"/>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Основное оборудование и инвентарь</w:t>
            </w:r>
          </w:p>
        </w:tc>
      </w:tr>
      <w:tr w:rsidR="00FA77F2" w:rsidRPr="009A3672" w:rsidTr="0081351E">
        <w:trPr>
          <w:tblCellSpacing w:w="15" w:type="dxa"/>
        </w:trPr>
        <w:tc>
          <w:tcPr>
            <w:tcW w:w="665" w:type="dxa"/>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5333" w:type="dxa"/>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Ковер борцовский 12x12 м</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9775" w:type="dxa"/>
            <w:gridSpan w:val="4"/>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Дополнительные и вспомогательные технические средства обучения</w:t>
            </w:r>
          </w:p>
        </w:tc>
      </w:tr>
      <w:tr w:rsidR="00FA77F2" w:rsidRPr="009A3672" w:rsidTr="0081351E">
        <w:trPr>
          <w:tblCellSpacing w:w="15" w:type="dxa"/>
        </w:trPr>
        <w:tc>
          <w:tcPr>
            <w:tcW w:w="665"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5333" w:type="dxa"/>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Весы до 200 кг</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c>
          <w:tcPr>
            <w:tcW w:w="5333" w:type="dxa"/>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Гантели массивные от 0,5 до 5 кг</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81351E">
        <w:trPr>
          <w:tblCellSpacing w:w="15" w:type="dxa"/>
        </w:trPr>
        <w:tc>
          <w:tcPr>
            <w:tcW w:w="665" w:type="dxa"/>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4.</w:t>
            </w:r>
          </w:p>
        </w:tc>
        <w:tc>
          <w:tcPr>
            <w:tcW w:w="5333" w:type="dxa"/>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Гири спортивные 16, 24 и 32 кг</w:t>
            </w: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5.</w:t>
            </w:r>
          </w:p>
        </w:tc>
        <w:tc>
          <w:tcPr>
            <w:tcW w:w="5333" w:type="dxa"/>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Гонг боксерский</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6.</w:t>
            </w:r>
          </w:p>
        </w:tc>
        <w:tc>
          <w:tcPr>
            <w:tcW w:w="5333" w:type="dxa"/>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Доска информационная</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7.</w:t>
            </w:r>
          </w:p>
        </w:tc>
        <w:tc>
          <w:tcPr>
            <w:tcW w:w="5333" w:type="dxa"/>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Зеркало 2 х 3 м</w:t>
            </w: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8.</w:t>
            </w:r>
          </w:p>
        </w:tc>
        <w:tc>
          <w:tcPr>
            <w:tcW w:w="5333" w:type="dxa"/>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Игла для накачивания спортивных мячей</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81351E">
        <w:trPr>
          <w:tblCellSpacing w:w="15" w:type="dxa"/>
        </w:trPr>
        <w:tc>
          <w:tcPr>
            <w:tcW w:w="665"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9.</w:t>
            </w:r>
          </w:p>
        </w:tc>
        <w:tc>
          <w:tcPr>
            <w:tcW w:w="5333" w:type="dxa"/>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Кушетка массажная</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10.</w:t>
            </w:r>
          </w:p>
        </w:tc>
        <w:tc>
          <w:tcPr>
            <w:tcW w:w="5333" w:type="dxa"/>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Лонжа ручная</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81351E">
        <w:trPr>
          <w:tblCellSpacing w:w="15" w:type="dxa"/>
        </w:trPr>
        <w:tc>
          <w:tcPr>
            <w:tcW w:w="665" w:type="dxa"/>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11.</w:t>
            </w:r>
          </w:p>
        </w:tc>
        <w:tc>
          <w:tcPr>
            <w:tcW w:w="5333" w:type="dxa"/>
            <w:tcBorders>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Манекены тренировочные для борьбы</w:t>
            </w:r>
          </w:p>
        </w:tc>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12.</w:t>
            </w:r>
          </w:p>
        </w:tc>
        <w:tc>
          <w:tcPr>
            <w:tcW w:w="5333"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Маты гимнастические</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18</w:t>
            </w:r>
          </w:p>
        </w:tc>
      </w:tr>
      <w:tr w:rsidR="00FA77F2" w:rsidRPr="009A3672" w:rsidTr="0081351E">
        <w:trPr>
          <w:tblCellSpacing w:w="15" w:type="dxa"/>
        </w:trPr>
        <w:tc>
          <w:tcPr>
            <w:tcW w:w="665" w:type="dxa"/>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13.</w:t>
            </w:r>
          </w:p>
        </w:tc>
        <w:tc>
          <w:tcPr>
            <w:tcW w:w="5333" w:type="dxa"/>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roofErr w:type="spellStart"/>
            <w:r w:rsidRPr="009A3672">
              <w:rPr>
                <w:rFonts w:ascii="Times New Roman" w:hAnsi="Times New Roman" w:cs="Times New Roman"/>
                <w:sz w:val="24"/>
                <w:szCs w:val="24"/>
              </w:rPr>
              <w:t>Медицинболы</w:t>
            </w:r>
            <w:proofErr w:type="spellEnd"/>
            <w:r w:rsidRPr="009A3672">
              <w:rPr>
                <w:rFonts w:ascii="Times New Roman" w:hAnsi="Times New Roman" w:cs="Times New Roman"/>
                <w:sz w:val="24"/>
                <w:szCs w:val="24"/>
              </w:rPr>
              <w:t xml:space="preserve"> (от 3 до 12 кг)</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81351E">
        <w:trPr>
          <w:tblCellSpacing w:w="15" w:type="dxa"/>
        </w:trPr>
        <w:tc>
          <w:tcPr>
            <w:tcW w:w="665" w:type="dxa"/>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5333"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Мяч баскетбольный</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r>
      <w:tr w:rsidR="00FA77F2" w:rsidRPr="009A3672" w:rsidTr="0081351E">
        <w:trPr>
          <w:tblCellSpacing w:w="15" w:type="dxa"/>
        </w:trPr>
        <w:tc>
          <w:tcPr>
            <w:tcW w:w="665" w:type="dxa"/>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15.</w:t>
            </w:r>
          </w:p>
        </w:tc>
        <w:tc>
          <w:tcPr>
            <w:tcW w:w="5333"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Мяч футбольный</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81351E">
        <w:trPr>
          <w:tblCellSpacing w:w="15" w:type="dxa"/>
        </w:trPr>
        <w:tc>
          <w:tcPr>
            <w:tcW w:w="665" w:type="dxa"/>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16.</w:t>
            </w:r>
          </w:p>
        </w:tc>
        <w:tc>
          <w:tcPr>
            <w:tcW w:w="5333"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Насос универсальный (для накачивания спортивных мячей)</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17.</w:t>
            </w:r>
          </w:p>
        </w:tc>
        <w:tc>
          <w:tcPr>
            <w:tcW w:w="5333"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Скакалка гимнастическая</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15</w:t>
            </w:r>
          </w:p>
        </w:tc>
      </w:tr>
      <w:tr w:rsidR="00FA77F2" w:rsidRPr="009A3672" w:rsidTr="0081351E">
        <w:trPr>
          <w:tblCellSpacing w:w="15" w:type="dxa"/>
        </w:trPr>
        <w:tc>
          <w:tcPr>
            <w:tcW w:w="665" w:type="dxa"/>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5333"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Скамейка гимнастическая</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81351E">
        <w:trPr>
          <w:tblCellSpacing w:w="15" w:type="dxa"/>
        </w:trPr>
        <w:tc>
          <w:tcPr>
            <w:tcW w:w="665" w:type="dxa"/>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19.</w:t>
            </w:r>
          </w:p>
        </w:tc>
        <w:tc>
          <w:tcPr>
            <w:tcW w:w="5333"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Стеллаж для хранения гантелей</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20.</w:t>
            </w:r>
          </w:p>
        </w:tc>
        <w:tc>
          <w:tcPr>
            <w:tcW w:w="5333" w:type="dxa"/>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Стенка гимнастическая</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8</w:t>
            </w:r>
          </w:p>
        </w:tc>
      </w:tr>
      <w:tr w:rsidR="00FA77F2" w:rsidRPr="009A3672" w:rsidTr="0081351E">
        <w:trPr>
          <w:tblCellSpacing w:w="15" w:type="dxa"/>
        </w:trPr>
        <w:tc>
          <w:tcPr>
            <w:tcW w:w="665" w:type="dxa"/>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5333" w:type="dxa"/>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Табло информационное световое электронное</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22.</w:t>
            </w:r>
          </w:p>
        </w:tc>
        <w:tc>
          <w:tcPr>
            <w:tcW w:w="5333" w:type="dxa"/>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Урна-плевательница</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23.</w:t>
            </w:r>
          </w:p>
        </w:tc>
        <w:tc>
          <w:tcPr>
            <w:tcW w:w="5333" w:type="dxa"/>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Штанга тяжелоатлетическая тренировочная</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81351E">
        <w:trPr>
          <w:tblCellSpacing w:w="15" w:type="dxa"/>
        </w:trPr>
        <w:tc>
          <w:tcPr>
            <w:tcW w:w="665" w:type="dxa"/>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24.</w:t>
            </w:r>
          </w:p>
        </w:tc>
        <w:tc>
          <w:tcPr>
            <w:tcW w:w="5333" w:type="dxa"/>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Эспандер плечевой резиновый</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15</w:t>
            </w:r>
          </w:p>
        </w:tc>
      </w:tr>
    </w:tbl>
    <w:p w:rsidR="0081351E" w:rsidRDefault="0081351E" w:rsidP="004A38BB">
      <w:pPr>
        <w:pStyle w:val="a7"/>
        <w:ind w:firstLine="709"/>
        <w:rPr>
          <w:rFonts w:ascii="Times New Roman" w:hAnsi="Times New Roman" w:cs="Times New Roman"/>
          <w:b/>
          <w:sz w:val="24"/>
          <w:szCs w:val="24"/>
        </w:rPr>
      </w:pPr>
    </w:p>
    <w:p w:rsidR="00FA77F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Обеспечение спортивной экипировкой</w:t>
      </w:r>
    </w:p>
    <w:p w:rsidR="00C80241" w:rsidRPr="009A3672" w:rsidRDefault="00C80241" w:rsidP="004A38BB">
      <w:pPr>
        <w:pStyle w:val="a7"/>
        <w:ind w:firstLine="709"/>
        <w:rPr>
          <w:rFonts w:ascii="Times New Roman" w:hAnsi="Times New Roman" w:cs="Times New Roman"/>
          <w:b/>
          <w:sz w:val="24"/>
          <w:szCs w:val="24"/>
        </w:rPr>
      </w:pPr>
    </w:p>
    <w:tbl>
      <w:tblPr>
        <w:tblW w:w="0" w:type="auto"/>
        <w:tblCellSpacing w:w="15" w:type="dxa"/>
        <w:tblInd w:w="-381" w:type="dxa"/>
        <w:tblLayout w:type="fixed"/>
        <w:tblCellMar>
          <w:top w:w="15" w:type="dxa"/>
          <w:left w:w="15" w:type="dxa"/>
          <w:bottom w:w="15" w:type="dxa"/>
          <w:right w:w="15" w:type="dxa"/>
        </w:tblCellMar>
        <w:tblLook w:val="04A0" w:firstRow="1" w:lastRow="0" w:firstColumn="1" w:lastColumn="0" w:noHBand="0" w:noVBand="1"/>
      </w:tblPr>
      <w:tblGrid>
        <w:gridCol w:w="710"/>
        <w:gridCol w:w="1946"/>
        <w:gridCol w:w="991"/>
        <w:gridCol w:w="1469"/>
        <w:gridCol w:w="1070"/>
        <w:gridCol w:w="1267"/>
        <w:gridCol w:w="1060"/>
        <w:gridCol w:w="1252"/>
        <w:gridCol w:w="60"/>
      </w:tblGrid>
      <w:tr w:rsidR="00FA77F2" w:rsidRPr="009A3672" w:rsidTr="00C80241">
        <w:trPr>
          <w:tblCellSpacing w:w="15" w:type="dxa"/>
        </w:trPr>
        <w:tc>
          <w:tcPr>
            <w:tcW w:w="9765" w:type="dxa"/>
            <w:gridSpan w:val="9"/>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Спортивная экипировка, передаваемая в индивидуальное пользование</w:t>
            </w:r>
          </w:p>
          <w:p w:rsidR="00FA77F2" w:rsidRPr="009A3672" w:rsidRDefault="00FA77F2" w:rsidP="00AF094E">
            <w:pPr>
              <w:pStyle w:val="a7"/>
              <w:rPr>
                <w:rFonts w:ascii="Times New Roman" w:hAnsi="Times New Roman" w:cs="Times New Roman"/>
                <w:b/>
                <w:sz w:val="24"/>
                <w:szCs w:val="24"/>
              </w:rPr>
            </w:pPr>
          </w:p>
        </w:tc>
      </w:tr>
      <w:tr w:rsidR="00FA77F2" w:rsidRPr="009A3672" w:rsidTr="00C80241">
        <w:trPr>
          <w:tblCellSpacing w:w="15" w:type="dxa"/>
        </w:trPr>
        <w:tc>
          <w:tcPr>
            <w:tcW w:w="665" w:type="dxa"/>
            <w:vMerge w:val="restart"/>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roofErr w:type="gramStart"/>
            <w:r w:rsidRPr="009A3672">
              <w:rPr>
                <w:rFonts w:ascii="Times New Roman" w:hAnsi="Times New Roman" w:cs="Times New Roman"/>
                <w:sz w:val="24"/>
                <w:szCs w:val="24"/>
              </w:rPr>
              <w:t>п</w:t>
            </w:r>
            <w:proofErr w:type="gramEnd"/>
            <w:r w:rsidRPr="009A3672">
              <w:rPr>
                <w:rFonts w:ascii="Times New Roman" w:hAnsi="Times New Roman" w:cs="Times New Roman"/>
                <w:sz w:val="24"/>
                <w:szCs w:val="24"/>
              </w:rPr>
              <w:t>/п</w:t>
            </w:r>
          </w:p>
        </w:tc>
        <w:tc>
          <w:tcPr>
            <w:tcW w:w="1916" w:type="dxa"/>
            <w:vMerge w:val="restart"/>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Наименование спортивной экипировки индивидуального пользования</w:t>
            </w:r>
          </w:p>
        </w:tc>
        <w:tc>
          <w:tcPr>
            <w:tcW w:w="961" w:type="dxa"/>
            <w:vMerge w:val="restart"/>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Единица измерения</w:t>
            </w:r>
          </w:p>
        </w:tc>
        <w:tc>
          <w:tcPr>
            <w:tcW w:w="1439" w:type="dxa"/>
            <w:vMerge w:val="restart"/>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Расчетная единица</w:t>
            </w:r>
          </w:p>
        </w:tc>
        <w:tc>
          <w:tcPr>
            <w:tcW w:w="4664" w:type="dxa"/>
            <w:gridSpan w:val="5"/>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Этапы спортивной подготовки</w:t>
            </w:r>
          </w:p>
        </w:tc>
      </w:tr>
      <w:tr w:rsidR="0038212D" w:rsidRPr="009A3672" w:rsidTr="00C80241">
        <w:trPr>
          <w:gridAfter w:val="1"/>
          <w:wAfter w:w="15" w:type="dxa"/>
          <w:tblCellSpacing w:w="15" w:type="dxa"/>
        </w:trPr>
        <w:tc>
          <w:tcPr>
            <w:tcW w:w="665" w:type="dxa"/>
            <w:vMerge/>
            <w:tcBorders>
              <w:top w:val="single" w:sz="6" w:space="0" w:color="auto"/>
              <w:left w:val="single" w:sz="6" w:space="0" w:color="auto"/>
              <w:bottom w:val="single" w:sz="6" w:space="0" w:color="auto"/>
              <w:right w:val="single" w:sz="4" w:space="0" w:color="auto"/>
            </w:tcBorders>
            <w:vAlign w:val="center"/>
            <w:hideMark/>
          </w:tcPr>
          <w:p w:rsidR="0038212D" w:rsidRPr="009A3672" w:rsidRDefault="0038212D" w:rsidP="00AF094E">
            <w:pPr>
              <w:pStyle w:val="a7"/>
              <w:rPr>
                <w:rFonts w:ascii="Times New Roman" w:hAnsi="Times New Roman" w:cs="Times New Roman"/>
                <w:sz w:val="24"/>
                <w:szCs w:val="24"/>
              </w:rPr>
            </w:pPr>
          </w:p>
        </w:tc>
        <w:tc>
          <w:tcPr>
            <w:tcW w:w="1916" w:type="dxa"/>
            <w:vMerge/>
            <w:vAlign w:val="center"/>
            <w:hideMark/>
          </w:tcPr>
          <w:p w:rsidR="0038212D" w:rsidRPr="009A3672" w:rsidRDefault="0038212D" w:rsidP="00AF094E">
            <w:pPr>
              <w:pStyle w:val="a7"/>
              <w:rPr>
                <w:rFonts w:ascii="Times New Roman" w:hAnsi="Times New Roman" w:cs="Times New Roman"/>
                <w:sz w:val="24"/>
                <w:szCs w:val="24"/>
              </w:rPr>
            </w:pPr>
          </w:p>
        </w:tc>
        <w:tc>
          <w:tcPr>
            <w:tcW w:w="961" w:type="dxa"/>
            <w:vMerge/>
            <w:tcBorders>
              <w:left w:val="single" w:sz="4" w:space="0" w:color="auto"/>
            </w:tcBorders>
            <w:vAlign w:val="center"/>
            <w:hideMark/>
          </w:tcPr>
          <w:p w:rsidR="0038212D" w:rsidRPr="009A3672" w:rsidRDefault="0038212D" w:rsidP="00AF094E">
            <w:pPr>
              <w:pStyle w:val="a7"/>
              <w:rPr>
                <w:rFonts w:ascii="Times New Roman" w:hAnsi="Times New Roman" w:cs="Times New Roman"/>
                <w:sz w:val="24"/>
                <w:szCs w:val="24"/>
              </w:rPr>
            </w:pPr>
          </w:p>
        </w:tc>
        <w:tc>
          <w:tcPr>
            <w:tcW w:w="1439" w:type="dxa"/>
            <w:vMerge/>
            <w:tcBorders>
              <w:left w:val="single" w:sz="4" w:space="0" w:color="auto"/>
              <w:right w:val="single" w:sz="4" w:space="0" w:color="auto"/>
            </w:tcBorders>
            <w:vAlign w:val="center"/>
            <w:hideMark/>
          </w:tcPr>
          <w:p w:rsidR="0038212D" w:rsidRPr="009A3672" w:rsidRDefault="0038212D" w:rsidP="00AF094E">
            <w:pPr>
              <w:pStyle w:val="a7"/>
              <w:rPr>
                <w:rFonts w:ascii="Times New Roman" w:hAnsi="Times New Roman" w:cs="Times New Roman"/>
                <w:sz w:val="24"/>
                <w:szCs w:val="24"/>
              </w:rPr>
            </w:pPr>
          </w:p>
        </w:tc>
        <w:tc>
          <w:tcPr>
            <w:tcW w:w="2307" w:type="dxa"/>
            <w:gridSpan w:val="2"/>
            <w:tcBorders>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этап совершенствования спортивного мастерства</w:t>
            </w:r>
          </w:p>
        </w:tc>
        <w:tc>
          <w:tcPr>
            <w:tcW w:w="2282" w:type="dxa"/>
            <w:gridSpan w:val="2"/>
            <w:tcBorders>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этап высшего спортивного мастерства</w:t>
            </w:r>
          </w:p>
        </w:tc>
      </w:tr>
      <w:tr w:rsidR="0038212D" w:rsidRPr="009A3672" w:rsidTr="00C80241">
        <w:trPr>
          <w:gridAfter w:val="1"/>
          <w:wAfter w:w="15" w:type="dxa"/>
          <w:tblCellSpacing w:w="15" w:type="dxa"/>
        </w:trPr>
        <w:tc>
          <w:tcPr>
            <w:tcW w:w="665" w:type="dxa"/>
            <w:vMerge/>
            <w:tcBorders>
              <w:top w:val="single" w:sz="6" w:space="0" w:color="auto"/>
              <w:left w:val="single" w:sz="6" w:space="0" w:color="auto"/>
              <w:bottom w:val="single" w:sz="6" w:space="0" w:color="auto"/>
              <w:right w:val="single" w:sz="4" w:space="0" w:color="auto"/>
            </w:tcBorders>
            <w:vAlign w:val="center"/>
            <w:hideMark/>
          </w:tcPr>
          <w:p w:rsidR="0038212D" w:rsidRPr="009A3672" w:rsidRDefault="0038212D" w:rsidP="00AF094E">
            <w:pPr>
              <w:pStyle w:val="a7"/>
              <w:rPr>
                <w:rFonts w:ascii="Times New Roman" w:hAnsi="Times New Roman" w:cs="Times New Roman"/>
                <w:sz w:val="24"/>
                <w:szCs w:val="24"/>
              </w:rPr>
            </w:pPr>
          </w:p>
        </w:tc>
        <w:tc>
          <w:tcPr>
            <w:tcW w:w="1916" w:type="dxa"/>
            <w:vMerge/>
            <w:tcBorders>
              <w:bottom w:val="single" w:sz="4" w:space="0" w:color="auto"/>
            </w:tcBorders>
            <w:vAlign w:val="center"/>
            <w:hideMark/>
          </w:tcPr>
          <w:p w:rsidR="0038212D" w:rsidRPr="009A3672" w:rsidRDefault="0038212D" w:rsidP="00AF094E">
            <w:pPr>
              <w:pStyle w:val="a7"/>
              <w:rPr>
                <w:rFonts w:ascii="Times New Roman" w:hAnsi="Times New Roman" w:cs="Times New Roman"/>
                <w:sz w:val="24"/>
                <w:szCs w:val="24"/>
              </w:rPr>
            </w:pPr>
          </w:p>
        </w:tc>
        <w:tc>
          <w:tcPr>
            <w:tcW w:w="961" w:type="dxa"/>
            <w:vMerge/>
            <w:tcBorders>
              <w:left w:val="single" w:sz="4" w:space="0" w:color="auto"/>
              <w:bottom w:val="single" w:sz="4" w:space="0" w:color="auto"/>
            </w:tcBorders>
            <w:vAlign w:val="center"/>
            <w:hideMark/>
          </w:tcPr>
          <w:p w:rsidR="0038212D" w:rsidRPr="009A3672" w:rsidRDefault="0038212D" w:rsidP="00AF094E">
            <w:pPr>
              <w:pStyle w:val="a7"/>
              <w:rPr>
                <w:rFonts w:ascii="Times New Roman" w:hAnsi="Times New Roman" w:cs="Times New Roman"/>
                <w:sz w:val="24"/>
                <w:szCs w:val="24"/>
              </w:rPr>
            </w:pPr>
          </w:p>
        </w:tc>
        <w:tc>
          <w:tcPr>
            <w:tcW w:w="1439" w:type="dxa"/>
            <w:vMerge/>
            <w:tcBorders>
              <w:left w:val="single" w:sz="4" w:space="0" w:color="auto"/>
              <w:bottom w:val="single" w:sz="4" w:space="0" w:color="auto"/>
              <w:right w:val="single" w:sz="4" w:space="0" w:color="auto"/>
            </w:tcBorders>
            <w:vAlign w:val="center"/>
            <w:hideMark/>
          </w:tcPr>
          <w:p w:rsidR="0038212D" w:rsidRPr="009A3672" w:rsidRDefault="0038212D" w:rsidP="00AF094E">
            <w:pPr>
              <w:pStyle w:val="a7"/>
              <w:rPr>
                <w:rFonts w:ascii="Times New Roman" w:hAnsi="Times New Roman" w:cs="Times New Roman"/>
                <w:sz w:val="24"/>
                <w:szCs w:val="24"/>
              </w:rPr>
            </w:pPr>
          </w:p>
        </w:tc>
        <w:tc>
          <w:tcPr>
            <w:tcW w:w="1040" w:type="dxa"/>
            <w:tcBorders>
              <w:top w:val="single" w:sz="4" w:space="0" w:color="auto"/>
              <w:left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w:t>
            </w:r>
          </w:p>
        </w:tc>
        <w:tc>
          <w:tcPr>
            <w:tcW w:w="1237" w:type="dxa"/>
            <w:tcBorders>
              <w:top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срок эксплуатации (лет)</w:t>
            </w:r>
          </w:p>
        </w:tc>
        <w:tc>
          <w:tcPr>
            <w:tcW w:w="1030" w:type="dxa"/>
            <w:tcBorders>
              <w:top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w:t>
            </w:r>
          </w:p>
        </w:tc>
        <w:tc>
          <w:tcPr>
            <w:tcW w:w="1222" w:type="dxa"/>
            <w:tcBorders>
              <w:top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срок эксплуатации (лет)</w:t>
            </w: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916" w:type="dxa"/>
            <w:tcBorders>
              <w:bottom w:val="single" w:sz="4" w:space="0" w:color="auto"/>
            </w:tcBorders>
            <w:hideMark/>
          </w:tcPr>
          <w:p w:rsidR="0038212D" w:rsidRPr="009A3672" w:rsidRDefault="0038212D" w:rsidP="00AF094E">
            <w:pPr>
              <w:pStyle w:val="a7"/>
              <w:rPr>
                <w:rFonts w:ascii="Times New Roman" w:hAnsi="Times New Roman" w:cs="Times New Roman"/>
                <w:sz w:val="24"/>
                <w:szCs w:val="24"/>
              </w:rPr>
            </w:pPr>
            <w:proofErr w:type="spellStart"/>
            <w:r w:rsidRPr="009A3672">
              <w:rPr>
                <w:rFonts w:ascii="Times New Roman" w:hAnsi="Times New Roman" w:cs="Times New Roman"/>
                <w:sz w:val="24"/>
                <w:szCs w:val="24"/>
              </w:rPr>
              <w:t>Борцовки</w:t>
            </w:r>
            <w:proofErr w:type="spellEnd"/>
            <w:r w:rsidRPr="009A3672">
              <w:rPr>
                <w:rFonts w:ascii="Times New Roman" w:hAnsi="Times New Roman" w:cs="Times New Roman"/>
                <w:sz w:val="24"/>
                <w:szCs w:val="24"/>
              </w:rPr>
              <w:t xml:space="preserve"> (обувь)</w:t>
            </w:r>
          </w:p>
        </w:tc>
        <w:tc>
          <w:tcPr>
            <w:tcW w:w="961" w:type="dxa"/>
            <w:tcBorders>
              <w:left w:val="single" w:sz="4" w:space="0" w:color="auto"/>
              <w:bottom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пара</w:t>
            </w:r>
          </w:p>
        </w:tc>
        <w:tc>
          <w:tcPr>
            <w:tcW w:w="1439" w:type="dxa"/>
            <w:tcBorders>
              <w:left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1040" w:type="dxa"/>
            <w:tcBorders>
              <w:left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1237" w:type="dxa"/>
            <w:tcBorders>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c>
          <w:tcPr>
            <w:tcW w:w="1030" w:type="dxa"/>
            <w:tcBorders>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1222" w:type="dxa"/>
            <w:tcBorders>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1916" w:type="dxa"/>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Костюм ветрозащитный</w:t>
            </w:r>
          </w:p>
        </w:tc>
        <w:tc>
          <w:tcPr>
            <w:tcW w:w="961" w:type="dxa"/>
            <w:tcBorders>
              <w:lef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1439" w:type="dxa"/>
            <w:tcBorders>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1040" w:type="dxa"/>
            <w:tcBorders>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37" w:type="dxa"/>
            <w:tcBorders>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c>
          <w:tcPr>
            <w:tcW w:w="1030" w:type="dxa"/>
            <w:tcBorders>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22" w:type="dxa"/>
            <w:tcBorders>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c>
          <w:tcPr>
            <w:tcW w:w="1916" w:type="dxa"/>
            <w:tcBorders>
              <w:top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Костюм разминочный</w:t>
            </w:r>
          </w:p>
        </w:tc>
        <w:tc>
          <w:tcPr>
            <w:tcW w:w="961" w:type="dxa"/>
            <w:tcBorders>
              <w:top w:val="single" w:sz="4" w:space="0" w:color="auto"/>
              <w:lef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1439"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1040"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37"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c>
          <w:tcPr>
            <w:tcW w:w="1030"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22"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4.</w:t>
            </w:r>
          </w:p>
        </w:tc>
        <w:tc>
          <w:tcPr>
            <w:tcW w:w="1916" w:type="dxa"/>
            <w:tcBorders>
              <w:top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Кроссовки для зала</w:t>
            </w:r>
          </w:p>
        </w:tc>
        <w:tc>
          <w:tcPr>
            <w:tcW w:w="961" w:type="dxa"/>
            <w:tcBorders>
              <w:top w:val="single" w:sz="4" w:space="0" w:color="auto"/>
              <w:lef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пара</w:t>
            </w:r>
          </w:p>
        </w:tc>
        <w:tc>
          <w:tcPr>
            <w:tcW w:w="1439"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1040"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37"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c>
          <w:tcPr>
            <w:tcW w:w="1030"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22"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5.</w:t>
            </w:r>
          </w:p>
        </w:tc>
        <w:tc>
          <w:tcPr>
            <w:tcW w:w="1916" w:type="dxa"/>
            <w:tcBorders>
              <w:top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Кроссовки легкоатлетические</w:t>
            </w:r>
          </w:p>
        </w:tc>
        <w:tc>
          <w:tcPr>
            <w:tcW w:w="961" w:type="dxa"/>
            <w:tcBorders>
              <w:top w:val="single" w:sz="4" w:space="0" w:color="auto"/>
              <w:lef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пара</w:t>
            </w:r>
          </w:p>
        </w:tc>
        <w:tc>
          <w:tcPr>
            <w:tcW w:w="1439"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1040"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37"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c>
          <w:tcPr>
            <w:tcW w:w="1030"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22"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6.</w:t>
            </w:r>
          </w:p>
        </w:tc>
        <w:tc>
          <w:tcPr>
            <w:tcW w:w="1916" w:type="dxa"/>
            <w:tcBorders>
              <w:top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Наколенники </w:t>
            </w:r>
            <w:r w:rsidRPr="009A3672">
              <w:rPr>
                <w:rFonts w:ascii="Times New Roman" w:hAnsi="Times New Roman" w:cs="Times New Roman"/>
                <w:sz w:val="24"/>
                <w:szCs w:val="24"/>
              </w:rPr>
              <w:lastRenderedPageBreak/>
              <w:t>(фиксаторы коленных суставов)</w:t>
            </w:r>
          </w:p>
        </w:tc>
        <w:tc>
          <w:tcPr>
            <w:tcW w:w="961" w:type="dxa"/>
            <w:tcBorders>
              <w:top w:val="single" w:sz="4" w:space="0" w:color="auto"/>
              <w:lef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комплек</w:t>
            </w:r>
            <w:r w:rsidRPr="009A3672">
              <w:rPr>
                <w:rFonts w:ascii="Times New Roman" w:hAnsi="Times New Roman" w:cs="Times New Roman"/>
                <w:sz w:val="24"/>
                <w:szCs w:val="24"/>
              </w:rPr>
              <w:lastRenderedPageBreak/>
              <w:t>т</w:t>
            </w:r>
          </w:p>
        </w:tc>
        <w:tc>
          <w:tcPr>
            <w:tcW w:w="1439"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 xml:space="preserve">на </w:t>
            </w:r>
            <w:r w:rsidRPr="009A3672">
              <w:rPr>
                <w:rFonts w:ascii="Times New Roman" w:hAnsi="Times New Roman" w:cs="Times New Roman"/>
                <w:sz w:val="24"/>
                <w:szCs w:val="24"/>
              </w:rPr>
              <w:lastRenderedPageBreak/>
              <w:t>занимающегося</w:t>
            </w:r>
          </w:p>
        </w:tc>
        <w:tc>
          <w:tcPr>
            <w:tcW w:w="1040"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1</w:t>
            </w:r>
          </w:p>
        </w:tc>
        <w:tc>
          <w:tcPr>
            <w:tcW w:w="1237"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030"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22"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7.</w:t>
            </w:r>
          </w:p>
        </w:tc>
        <w:tc>
          <w:tcPr>
            <w:tcW w:w="1916" w:type="dxa"/>
            <w:tcBorders>
              <w:top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Налокотники (фиксаторы локтевых суставов)</w:t>
            </w:r>
          </w:p>
        </w:tc>
        <w:tc>
          <w:tcPr>
            <w:tcW w:w="961" w:type="dxa"/>
            <w:tcBorders>
              <w:top w:val="single" w:sz="4" w:space="0" w:color="auto"/>
              <w:lef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1439"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1040" w:type="dxa"/>
            <w:tcBorders>
              <w:top w:val="single" w:sz="4" w:space="0" w:color="auto"/>
              <w:left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37"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030"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222" w:type="dxa"/>
            <w:tcBorders>
              <w:top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38212D" w:rsidRPr="009A3672" w:rsidTr="00C80241">
        <w:trPr>
          <w:gridAfter w:val="1"/>
          <w:wAfter w:w="15" w:type="dxa"/>
          <w:tblCellSpacing w:w="15" w:type="dxa"/>
        </w:trPr>
        <w:tc>
          <w:tcPr>
            <w:tcW w:w="665" w:type="dxa"/>
            <w:tcBorders>
              <w:top w:val="single" w:sz="6" w:space="0" w:color="auto"/>
              <w:left w:val="single" w:sz="6" w:space="0" w:color="auto"/>
              <w:bottom w:val="single" w:sz="6"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8.</w:t>
            </w:r>
          </w:p>
        </w:tc>
        <w:tc>
          <w:tcPr>
            <w:tcW w:w="1916" w:type="dxa"/>
            <w:tcBorders>
              <w:top w:val="single" w:sz="4" w:space="0" w:color="auto"/>
              <w:bottom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Трико борцовское</w:t>
            </w:r>
          </w:p>
        </w:tc>
        <w:tc>
          <w:tcPr>
            <w:tcW w:w="961" w:type="dxa"/>
            <w:tcBorders>
              <w:top w:val="single" w:sz="4" w:space="0" w:color="auto"/>
              <w:left w:val="single" w:sz="4" w:space="0" w:color="auto"/>
              <w:bottom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1439" w:type="dxa"/>
            <w:tcBorders>
              <w:top w:val="single" w:sz="4" w:space="0" w:color="auto"/>
              <w:left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1040" w:type="dxa"/>
            <w:tcBorders>
              <w:top w:val="single" w:sz="4" w:space="0" w:color="auto"/>
              <w:left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1237" w:type="dxa"/>
            <w:tcBorders>
              <w:top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1030" w:type="dxa"/>
            <w:tcBorders>
              <w:top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1222" w:type="dxa"/>
            <w:tcBorders>
              <w:top w:val="single" w:sz="4" w:space="0" w:color="auto"/>
              <w:bottom w:val="single" w:sz="4" w:space="0" w:color="auto"/>
              <w:right w:val="single" w:sz="4" w:space="0" w:color="auto"/>
            </w:tcBorders>
            <w:hideMark/>
          </w:tcPr>
          <w:p w:rsidR="0038212D" w:rsidRPr="009A3672" w:rsidRDefault="0038212D"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bl>
    <w:p w:rsidR="009A3672" w:rsidRDefault="009A3672" w:rsidP="004A38BB">
      <w:pPr>
        <w:pStyle w:val="a7"/>
        <w:ind w:firstLine="709"/>
        <w:rPr>
          <w:rFonts w:ascii="Times New Roman" w:hAnsi="Times New Roman" w:cs="Times New Roman"/>
          <w:b/>
          <w:sz w:val="24"/>
          <w:szCs w:val="24"/>
          <w:lang w:val="en-US"/>
        </w:rPr>
      </w:pP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10065" w:type="dxa"/>
        <w:tblCellSpacing w:w="15" w:type="dxa"/>
        <w:tblInd w:w="-371" w:type="dxa"/>
        <w:tblCellMar>
          <w:top w:w="15" w:type="dxa"/>
          <w:left w:w="15" w:type="dxa"/>
          <w:bottom w:w="15" w:type="dxa"/>
          <w:right w:w="15" w:type="dxa"/>
        </w:tblCellMar>
        <w:tblLook w:val="04A0" w:firstRow="1" w:lastRow="0" w:firstColumn="1" w:lastColumn="0" w:noHBand="0" w:noVBand="1"/>
      </w:tblPr>
      <w:tblGrid>
        <w:gridCol w:w="3580"/>
        <w:gridCol w:w="6485"/>
      </w:tblGrid>
      <w:tr w:rsidR="00FA77F2" w:rsidRPr="009A3672" w:rsidTr="00C80241">
        <w:trPr>
          <w:tblCellSpacing w:w="15" w:type="dxa"/>
        </w:trPr>
        <w:tc>
          <w:tcPr>
            <w:tcW w:w="3535" w:type="dxa"/>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Развиваемое физическое качество</w:t>
            </w:r>
          </w:p>
        </w:tc>
        <w:tc>
          <w:tcPr>
            <w:tcW w:w="6440"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Контрольные упражнения (тесты)</w:t>
            </w:r>
          </w:p>
        </w:tc>
      </w:tr>
      <w:tr w:rsidR="00AF094E" w:rsidRPr="009A3672" w:rsidTr="00C80241">
        <w:trPr>
          <w:trHeight w:val="825"/>
          <w:tblCellSpacing w:w="15" w:type="dxa"/>
        </w:trPr>
        <w:tc>
          <w:tcPr>
            <w:tcW w:w="3535" w:type="dxa"/>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Быстрота</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на 30 м (не более 5,4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60 м (не более 9,4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100 м (не более 14,4 с)</w:t>
            </w:r>
          </w:p>
        </w:tc>
      </w:tr>
      <w:tr w:rsidR="00AF094E" w:rsidRPr="009A3672" w:rsidTr="00C80241">
        <w:trPr>
          <w:trHeight w:val="499"/>
          <w:tblCellSpacing w:w="15" w:type="dxa"/>
        </w:trPr>
        <w:tc>
          <w:tcPr>
            <w:tcW w:w="3535" w:type="dxa"/>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Координация</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Челночный бег 3x10 м (не более 7,6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Максимальный поворот в выпрыгивании (не менее 390°)</w:t>
            </w:r>
          </w:p>
        </w:tc>
      </w:tr>
      <w:tr w:rsidR="00AF094E" w:rsidRPr="009A3672" w:rsidTr="00C80241">
        <w:trPr>
          <w:trHeight w:val="1374"/>
          <w:tblCellSpacing w:w="15" w:type="dxa"/>
        </w:trPr>
        <w:tc>
          <w:tcPr>
            <w:tcW w:w="3535" w:type="dxa"/>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Выносливость</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400 м (не более 1 мин 16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800 м (не более 2 мин 48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1500 м (не более 7 мин 00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на 2000 м (не более 10 мин)</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2x800 м, 1 мин отдыха (не более 5 мин 48 с)</w:t>
            </w:r>
          </w:p>
        </w:tc>
      </w:tr>
      <w:tr w:rsidR="00AF094E" w:rsidRPr="009A3672" w:rsidTr="00C80241">
        <w:trPr>
          <w:trHeight w:val="1906"/>
          <w:tblCellSpacing w:w="15" w:type="dxa"/>
        </w:trPr>
        <w:tc>
          <w:tcPr>
            <w:tcW w:w="3535" w:type="dxa"/>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Сила</w:t>
            </w:r>
          </w:p>
        </w:tc>
        <w:tc>
          <w:tcPr>
            <w:tcW w:w="6440" w:type="dxa"/>
            <w:vMerge w:val="restart"/>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(не менее 6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Сгибание рук в упоре на брусьях (не менее 20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Сгибание и разгибание </w:t>
            </w:r>
            <w:proofErr w:type="gramStart"/>
            <w:r w:rsidRPr="009A3672">
              <w:rPr>
                <w:rFonts w:ascii="Times New Roman" w:hAnsi="Times New Roman" w:cs="Times New Roman"/>
                <w:sz w:val="24"/>
                <w:szCs w:val="24"/>
              </w:rPr>
              <w:t>рук</w:t>
            </w:r>
            <w:proofErr w:type="gramEnd"/>
            <w:r w:rsidRPr="009A3672">
              <w:rPr>
                <w:rFonts w:ascii="Times New Roman" w:hAnsi="Times New Roman" w:cs="Times New Roman"/>
                <w:sz w:val="24"/>
                <w:szCs w:val="24"/>
              </w:rPr>
              <w:t xml:space="preserve"> в упоре лежа (не менее 40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назад (не менее 7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вперед из-за головы (не менее 6,3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Подъем ног </w:t>
            </w:r>
            <w:proofErr w:type="gramStart"/>
            <w:r w:rsidRPr="009A3672">
              <w:rPr>
                <w:rFonts w:ascii="Times New Roman" w:hAnsi="Times New Roman" w:cs="Times New Roman"/>
                <w:sz w:val="24"/>
                <w:szCs w:val="24"/>
              </w:rPr>
              <w:t>до</w:t>
            </w:r>
            <w:proofErr w:type="gramEnd"/>
            <w:r w:rsidRPr="009A3672">
              <w:rPr>
                <w:rFonts w:ascii="Times New Roman" w:hAnsi="Times New Roman" w:cs="Times New Roman"/>
                <w:sz w:val="24"/>
                <w:szCs w:val="24"/>
              </w:rPr>
              <w:t xml:space="preserve"> хват руками в висе на гимнастической стенке (не менее 2 раз)</w:t>
            </w:r>
          </w:p>
        </w:tc>
      </w:tr>
      <w:tr w:rsidR="00AF094E" w:rsidRPr="009A3672" w:rsidTr="00C80241">
        <w:trPr>
          <w:tblCellSpacing w:w="15" w:type="dxa"/>
        </w:trPr>
        <w:tc>
          <w:tcPr>
            <w:tcW w:w="3535" w:type="dxa"/>
            <w:tcBorders>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Силовая выносливость</w:t>
            </w:r>
          </w:p>
        </w:tc>
        <w:tc>
          <w:tcPr>
            <w:tcW w:w="6440" w:type="dxa"/>
            <w:vMerge/>
            <w:tcBorders>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p>
        </w:tc>
      </w:tr>
      <w:tr w:rsidR="00AF094E" w:rsidRPr="009A3672" w:rsidTr="00C80241">
        <w:trPr>
          <w:trHeight w:val="2003"/>
          <w:tblCellSpacing w:w="15" w:type="dxa"/>
        </w:trPr>
        <w:tc>
          <w:tcPr>
            <w:tcW w:w="3535" w:type="dxa"/>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Скоростно-силовые качества</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длину с места (не менее 180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высоту с места (не менее 47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Тройной прыжок с места (не менее 6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за 20 с (не менее 5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Сгибание и разгибание рук в упоре лежа за 20 с (не менее 14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Подъем туловища, лежа на спине за 20 с (не менее 9 раз)</w:t>
            </w:r>
          </w:p>
        </w:tc>
      </w:tr>
      <w:tr w:rsidR="00FA77F2" w:rsidRPr="009A3672" w:rsidTr="00C80241">
        <w:trPr>
          <w:tblCellSpacing w:w="15" w:type="dxa"/>
        </w:trPr>
        <w:tc>
          <w:tcPr>
            <w:tcW w:w="3535" w:type="dxa"/>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Техническое мастерство</w:t>
            </w:r>
          </w:p>
        </w:tc>
        <w:tc>
          <w:tcPr>
            <w:tcW w:w="6440"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Обязательная техническая программа</w:t>
            </w:r>
          </w:p>
        </w:tc>
      </w:tr>
      <w:tr w:rsidR="00FA77F2" w:rsidRPr="009A3672" w:rsidTr="00C80241">
        <w:trPr>
          <w:tblCellSpacing w:w="15" w:type="dxa"/>
        </w:trPr>
        <w:tc>
          <w:tcPr>
            <w:tcW w:w="3535" w:type="dxa"/>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Спортивный разряд</w:t>
            </w:r>
          </w:p>
        </w:tc>
        <w:tc>
          <w:tcPr>
            <w:tcW w:w="6440"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Кандидат в мастера спорта</w:t>
            </w:r>
          </w:p>
        </w:tc>
      </w:tr>
    </w:tbl>
    <w:p w:rsidR="0081351E" w:rsidRDefault="0081351E" w:rsidP="004A38BB">
      <w:pPr>
        <w:pStyle w:val="a7"/>
        <w:ind w:firstLine="709"/>
        <w:rPr>
          <w:rFonts w:ascii="Times New Roman" w:hAnsi="Times New Roman" w:cs="Times New Roman"/>
          <w:b/>
          <w:color w:val="000000"/>
          <w:sz w:val="24"/>
          <w:szCs w:val="24"/>
        </w:rPr>
      </w:pPr>
    </w:p>
    <w:p w:rsidR="00FA77F2" w:rsidRPr="009A3672" w:rsidRDefault="00FA77F2" w:rsidP="004A38BB">
      <w:pPr>
        <w:pStyle w:val="a7"/>
        <w:ind w:firstLine="709"/>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Нормативы общей физической и специальной физической подготовки для зачисления в группы на этапе высшего спортивного мастерства</w:t>
      </w:r>
    </w:p>
    <w:tbl>
      <w:tblPr>
        <w:tblW w:w="10065" w:type="dxa"/>
        <w:tblCellSpacing w:w="15" w:type="dxa"/>
        <w:tblInd w:w="-371" w:type="dxa"/>
        <w:tblCellMar>
          <w:top w:w="15" w:type="dxa"/>
          <w:left w:w="15" w:type="dxa"/>
          <w:bottom w:w="15" w:type="dxa"/>
          <w:right w:w="15" w:type="dxa"/>
        </w:tblCellMar>
        <w:tblLook w:val="04A0" w:firstRow="1" w:lastRow="0" w:firstColumn="1" w:lastColumn="0" w:noHBand="0" w:noVBand="1"/>
      </w:tblPr>
      <w:tblGrid>
        <w:gridCol w:w="3556"/>
        <w:gridCol w:w="6509"/>
      </w:tblGrid>
      <w:tr w:rsidR="00FA77F2" w:rsidRPr="009A3672" w:rsidTr="00ED0FD2">
        <w:trPr>
          <w:tblCellSpacing w:w="15" w:type="dxa"/>
        </w:trPr>
        <w:tc>
          <w:tcPr>
            <w:tcW w:w="3511" w:type="dxa"/>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Развиваемое физическое качество</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Контрольные упражнения (тесты)</w:t>
            </w:r>
          </w:p>
        </w:tc>
      </w:tr>
      <w:tr w:rsidR="009A3672" w:rsidRPr="009A3672" w:rsidTr="00ED0FD2">
        <w:trPr>
          <w:trHeight w:val="727"/>
          <w:tblCellSpacing w:w="15" w:type="dxa"/>
        </w:trPr>
        <w:tc>
          <w:tcPr>
            <w:tcW w:w="3511" w:type="dxa"/>
            <w:tcBorders>
              <w:top w:val="single" w:sz="4" w:space="0" w:color="auto"/>
              <w:left w:val="single" w:sz="4" w:space="0" w:color="auto"/>
              <w:bottom w:val="single" w:sz="4" w:space="0" w:color="auto"/>
            </w:tcBorders>
            <w:hideMark/>
          </w:tcPr>
          <w:p w:rsidR="009A3672" w:rsidRPr="009A3672" w:rsidRDefault="009A3672" w:rsidP="009A3672">
            <w:pPr>
              <w:pStyle w:val="a7"/>
              <w:rPr>
                <w:rFonts w:ascii="Times New Roman" w:hAnsi="Times New Roman" w:cs="Times New Roman"/>
                <w:b/>
                <w:sz w:val="24"/>
                <w:szCs w:val="24"/>
              </w:rPr>
            </w:pPr>
            <w:r w:rsidRPr="009A3672">
              <w:rPr>
                <w:rFonts w:ascii="Times New Roman" w:hAnsi="Times New Roman" w:cs="Times New Roman"/>
                <w:b/>
                <w:sz w:val="24"/>
                <w:szCs w:val="24"/>
              </w:rPr>
              <w:lastRenderedPageBreak/>
              <w:t>Быстрота</w:t>
            </w:r>
          </w:p>
        </w:tc>
        <w:tc>
          <w:tcPr>
            <w:tcW w:w="6464" w:type="dxa"/>
            <w:tcBorders>
              <w:top w:val="single" w:sz="4" w:space="0" w:color="auto"/>
              <w:left w:val="single" w:sz="4" w:space="0" w:color="auto"/>
              <w:bottom w:val="single" w:sz="4" w:space="0" w:color="auto"/>
              <w:right w:val="single" w:sz="4" w:space="0" w:color="auto"/>
            </w:tcBorders>
            <w:hideMark/>
          </w:tcPr>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на 30 м (не более 5,2 с)</w:t>
            </w:r>
          </w:p>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60 м (не более 8,8 с)</w:t>
            </w:r>
          </w:p>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100 м (не более 13,8 с)</w:t>
            </w:r>
          </w:p>
        </w:tc>
      </w:tr>
      <w:tr w:rsidR="009A3672" w:rsidRPr="009A3672" w:rsidTr="00ED0FD2">
        <w:trPr>
          <w:trHeight w:val="622"/>
          <w:tblCellSpacing w:w="15" w:type="dxa"/>
        </w:trPr>
        <w:tc>
          <w:tcPr>
            <w:tcW w:w="3511" w:type="dxa"/>
            <w:tcBorders>
              <w:top w:val="single" w:sz="4" w:space="0" w:color="auto"/>
              <w:left w:val="single" w:sz="4" w:space="0" w:color="auto"/>
            </w:tcBorders>
            <w:hideMark/>
          </w:tcPr>
          <w:p w:rsidR="009A3672" w:rsidRPr="009A3672" w:rsidRDefault="009A367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Координация</w:t>
            </w:r>
          </w:p>
        </w:tc>
        <w:tc>
          <w:tcPr>
            <w:tcW w:w="6464" w:type="dxa"/>
            <w:tcBorders>
              <w:top w:val="single" w:sz="4" w:space="0" w:color="auto"/>
              <w:left w:val="single" w:sz="4" w:space="0" w:color="auto"/>
              <w:right w:val="single" w:sz="4" w:space="0" w:color="auto"/>
            </w:tcBorders>
            <w:hideMark/>
          </w:tcPr>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Челночный бег 3x10 м (не более 7,1 с)</w:t>
            </w:r>
          </w:p>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Максимальный поворот в выпрыгивании (не менее 450°)</w:t>
            </w:r>
          </w:p>
        </w:tc>
      </w:tr>
      <w:tr w:rsidR="00FA77F2" w:rsidRPr="009A3672" w:rsidTr="00ED0FD2">
        <w:trPr>
          <w:tblCellSpacing w:w="15" w:type="dxa"/>
        </w:trPr>
        <w:tc>
          <w:tcPr>
            <w:tcW w:w="3511" w:type="dxa"/>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Выносливость</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400 м (не более 1 мин 14 с)</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800 м (не более 2 мин 44 с)</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1500 м (не более 6 мин 20 с)</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на 2000 м (не более 10 мин)</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2x800 м, 1 мин отдыха (не более 5 мин 32 с)</w:t>
            </w:r>
          </w:p>
        </w:tc>
      </w:tr>
      <w:tr w:rsidR="00FA77F2" w:rsidRPr="009A3672" w:rsidTr="00ED0FD2">
        <w:trPr>
          <w:tblCellSpacing w:w="15" w:type="dxa"/>
        </w:trPr>
        <w:tc>
          <w:tcPr>
            <w:tcW w:w="3511" w:type="dxa"/>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Сила</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(не менее 8 раз)</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Сгибание рук в упоре на брусьях (не менее 27 раз)</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 xml:space="preserve">Сгибание и разгибание </w:t>
            </w:r>
            <w:proofErr w:type="gramStart"/>
            <w:r w:rsidRPr="009A3672">
              <w:rPr>
                <w:rFonts w:ascii="Times New Roman" w:hAnsi="Times New Roman" w:cs="Times New Roman"/>
                <w:sz w:val="24"/>
                <w:szCs w:val="24"/>
              </w:rPr>
              <w:t>рук</w:t>
            </w:r>
            <w:proofErr w:type="gramEnd"/>
            <w:r w:rsidRPr="009A3672">
              <w:rPr>
                <w:rFonts w:ascii="Times New Roman" w:hAnsi="Times New Roman" w:cs="Times New Roman"/>
                <w:sz w:val="24"/>
                <w:szCs w:val="24"/>
              </w:rPr>
              <w:t xml:space="preserve"> в упоре лежа (не менее 48 раз)</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назад (не менее 9 м)</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вперед из-за головы (не менее 8 м)</w:t>
            </w:r>
          </w:p>
        </w:tc>
      </w:tr>
      <w:tr w:rsidR="00FA77F2" w:rsidRPr="009A3672" w:rsidTr="00ED0FD2">
        <w:trPr>
          <w:tblCellSpacing w:w="15" w:type="dxa"/>
        </w:trPr>
        <w:tc>
          <w:tcPr>
            <w:tcW w:w="3511" w:type="dxa"/>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Силовая выносливость</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Подъем ног до хвата руками в висе на гимнастической стенке (не менее 6 раз)</w:t>
            </w:r>
          </w:p>
        </w:tc>
      </w:tr>
      <w:tr w:rsidR="00FA77F2" w:rsidRPr="009A3672" w:rsidTr="00ED0FD2">
        <w:trPr>
          <w:tblCellSpacing w:w="15" w:type="dxa"/>
        </w:trPr>
        <w:tc>
          <w:tcPr>
            <w:tcW w:w="3511" w:type="dxa"/>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Скоростно-силовые качества</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Прыжок в длину с места (не менее 200 см)</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Прыжок в высоту с места (не менее 52 см)</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Тройной прыжок с места (не менее 6,2 м)</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за 20 с (не менее 8 раз)</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Сгибание и разгибание рук в упоре лежа за 20 с (не менее 18 раз)</w:t>
            </w:r>
          </w:p>
        </w:tc>
      </w:tr>
      <w:tr w:rsidR="00FA77F2" w:rsidRPr="009A3672" w:rsidTr="00ED0FD2">
        <w:trPr>
          <w:tblCellSpacing w:w="15" w:type="dxa"/>
        </w:trPr>
        <w:tc>
          <w:tcPr>
            <w:tcW w:w="3511" w:type="dxa"/>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Подъем туловища, лежа на спине за 20 с (не менее 11 раз)</w:t>
            </w:r>
          </w:p>
        </w:tc>
      </w:tr>
      <w:tr w:rsidR="00FA77F2" w:rsidRPr="009A3672" w:rsidTr="00ED0FD2">
        <w:trPr>
          <w:tblCellSpacing w:w="15" w:type="dxa"/>
        </w:trPr>
        <w:tc>
          <w:tcPr>
            <w:tcW w:w="3511" w:type="dxa"/>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Техническое мастерство</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Обязательная техническая программа</w:t>
            </w:r>
          </w:p>
        </w:tc>
      </w:tr>
      <w:tr w:rsidR="00FA77F2" w:rsidRPr="009A3672" w:rsidTr="00ED0FD2">
        <w:trPr>
          <w:tblCellSpacing w:w="15" w:type="dxa"/>
        </w:trPr>
        <w:tc>
          <w:tcPr>
            <w:tcW w:w="3511" w:type="dxa"/>
            <w:tcBorders>
              <w:top w:val="single" w:sz="4" w:space="0" w:color="auto"/>
              <w:left w:val="single" w:sz="4" w:space="0" w:color="auto"/>
              <w:bottom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Спортивное звание</w:t>
            </w:r>
          </w:p>
        </w:tc>
        <w:tc>
          <w:tcPr>
            <w:tcW w:w="6464" w:type="dxa"/>
            <w:tcBorders>
              <w:top w:val="single" w:sz="4" w:space="0" w:color="auto"/>
              <w:left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Мастер спорта России, мастер спорта России международного класса</w:t>
            </w:r>
          </w:p>
        </w:tc>
      </w:tr>
    </w:tbl>
    <w:p w:rsidR="0081351E" w:rsidRDefault="0081351E" w:rsidP="004A38BB">
      <w:pPr>
        <w:pStyle w:val="a7"/>
        <w:ind w:firstLine="709"/>
        <w:rPr>
          <w:rFonts w:ascii="Times New Roman" w:hAnsi="Times New Roman" w:cs="Times New Roman"/>
          <w:b/>
          <w:sz w:val="24"/>
          <w:szCs w:val="24"/>
        </w:rPr>
      </w:pP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Нормативы максимального объема тренировочной нагрузки</w:t>
      </w:r>
    </w:p>
    <w:tbl>
      <w:tblPr>
        <w:tblW w:w="8506" w:type="dxa"/>
        <w:tblCellSpacing w:w="15" w:type="dxa"/>
        <w:tblInd w:w="-371" w:type="dxa"/>
        <w:tblCellMar>
          <w:top w:w="15" w:type="dxa"/>
          <w:left w:w="15" w:type="dxa"/>
          <w:bottom w:w="15" w:type="dxa"/>
          <w:right w:w="15" w:type="dxa"/>
        </w:tblCellMar>
        <w:tblLook w:val="04A0" w:firstRow="1" w:lastRow="0" w:firstColumn="1" w:lastColumn="0" w:noHBand="0" w:noVBand="1"/>
      </w:tblPr>
      <w:tblGrid>
        <w:gridCol w:w="2934"/>
        <w:gridCol w:w="2879"/>
        <w:gridCol w:w="2693"/>
      </w:tblGrid>
      <w:tr w:rsidR="00FA77F2" w:rsidRPr="009A3672" w:rsidTr="00ED0FD2">
        <w:trPr>
          <w:tblCellSpacing w:w="15" w:type="dxa"/>
        </w:trPr>
        <w:tc>
          <w:tcPr>
            <w:tcW w:w="2889" w:type="dxa"/>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Этапный норматив</w:t>
            </w:r>
          </w:p>
        </w:tc>
        <w:tc>
          <w:tcPr>
            <w:tcW w:w="5527" w:type="dxa"/>
            <w:gridSpan w:val="2"/>
            <w:tcBorders>
              <w:top w:val="single" w:sz="4" w:space="0" w:color="auto"/>
              <w:left w:val="single" w:sz="4" w:space="0" w:color="auto"/>
              <w:right w:val="single" w:sz="4" w:space="0" w:color="auto"/>
            </w:tcBorders>
            <w:hideMark/>
          </w:tcPr>
          <w:p w:rsidR="00FA77F2" w:rsidRPr="009A3672" w:rsidRDefault="00FA77F2" w:rsidP="0038212D">
            <w:pPr>
              <w:pStyle w:val="a7"/>
              <w:rPr>
                <w:rFonts w:ascii="Times New Roman" w:hAnsi="Times New Roman" w:cs="Times New Roman"/>
                <w:sz w:val="24"/>
                <w:szCs w:val="24"/>
              </w:rPr>
            </w:pPr>
            <w:r w:rsidRPr="009A3672">
              <w:rPr>
                <w:rFonts w:ascii="Times New Roman" w:hAnsi="Times New Roman" w:cs="Times New Roman"/>
                <w:sz w:val="24"/>
                <w:szCs w:val="24"/>
              </w:rPr>
              <w:t>Этапы спортивной подготовки</w:t>
            </w:r>
          </w:p>
        </w:tc>
      </w:tr>
      <w:tr w:rsidR="0038212D" w:rsidRPr="009A3672" w:rsidTr="00ED0FD2">
        <w:trPr>
          <w:trHeight w:val="276"/>
          <w:tblCellSpacing w:w="15" w:type="dxa"/>
        </w:trPr>
        <w:tc>
          <w:tcPr>
            <w:tcW w:w="2889" w:type="dxa"/>
            <w:vMerge/>
            <w:tcBorders>
              <w:left w:val="single" w:sz="4" w:space="0" w:color="auto"/>
            </w:tcBorders>
            <w:vAlign w:val="center"/>
            <w:hideMark/>
          </w:tcPr>
          <w:p w:rsidR="0038212D" w:rsidRPr="009A3672" w:rsidRDefault="0038212D" w:rsidP="009A3672">
            <w:pPr>
              <w:pStyle w:val="a7"/>
              <w:rPr>
                <w:rFonts w:ascii="Times New Roman" w:hAnsi="Times New Roman" w:cs="Times New Roman"/>
                <w:sz w:val="24"/>
                <w:szCs w:val="24"/>
              </w:rPr>
            </w:pPr>
          </w:p>
        </w:tc>
        <w:tc>
          <w:tcPr>
            <w:tcW w:w="2849" w:type="dxa"/>
            <w:vMerge w:val="restart"/>
            <w:tcBorders>
              <w:top w:val="single" w:sz="4" w:space="0" w:color="auto"/>
              <w:left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 совершенствования спортивного мастерства</w:t>
            </w:r>
          </w:p>
        </w:tc>
        <w:tc>
          <w:tcPr>
            <w:tcW w:w="2648" w:type="dxa"/>
            <w:vMerge w:val="restart"/>
            <w:tcBorders>
              <w:top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 высшего спортивного мастерства</w:t>
            </w:r>
          </w:p>
        </w:tc>
      </w:tr>
      <w:tr w:rsidR="0038212D" w:rsidRPr="009A3672" w:rsidTr="00ED0FD2">
        <w:trPr>
          <w:trHeight w:val="276"/>
          <w:tblCellSpacing w:w="15" w:type="dxa"/>
        </w:trPr>
        <w:tc>
          <w:tcPr>
            <w:tcW w:w="2889" w:type="dxa"/>
            <w:vMerge/>
            <w:tcBorders>
              <w:left w:val="single" w:sz="4" w:space="0" w:color="auto"/>
            </w:tcBorders>
            <w:vAlign w:val="center"/>
            <w:hideMark/>
          </w:tcPr>
          <w:p w:rsidR="0038212D" w:rsidRPr="009A3672" w:rsidRDefault="0038212D" w:rsidP="009A3672">
            <w:pPr>
              <w:pStyle w:val="a7"/>
              <w:rPr>
                <w:rFonts w:ascii="Times New Roman" w:hAnsi="Times New Roman" w:cs="Times New Roman"/>
                <w:sz w:val="24"/>
                <w:szCs w:val="24"/>
              </w:rPr>
            </w:pPr>
          </w:p>
        </w:tc>
        <w:tc>
          <w:tcPr>
            <w:tcW w:w="2849" w:type="dxa"/>
            <w:vMerge/>
            <w:tcBorders>
              <w:left w:val="single" w:sz="4" w:space="0" w:color="auto"/>
              <w:right w:val="single" w:sz="4" w:space="0" w:color="auto"/>
            </w:tcBorders>
            <w:vAlign w:val="center"/>
            <w:hideMark/>
          </w:tcPr>
          <w:p w:rsidR="0038212D" w:rsidRPr="009A3672" w:rsidRDefault="0038212D" w:rsidP="009A3672">
            <w:pPr>
              <w:pStyle w:val="a7"/>
              <w:rPr>
                <w:rFonts w:ascii="Times New Roman" w:hAnsi="Times New Roman" w:cs="Times New Roman"/>
                <w:sz w:val="24"/>
                <w:szCs w:val="24"/>
              </w:rPr>
            </w:pPr>
          </w:p>
        </w:tc>
        <w:tc>
          <w:tcPr>
            <w:tcW w:w="2648" w:type="dxa"/>
            <w:vMerge/>
            <w:tcBorders>
              <w:right w:val="single" w:sz="4" w:space="0" w:color="auto"/>
            </w:tcBorders>
            <w:vAlign w:val="center"/>
            <w:hideMark/>
          </w:tcPr>
          <w:p w:rsidR="0038212D" w:rsidRPr="009A3672" w:rsidRDefault="0038212D" w:rsidP="009A3672">
            <w:pPr>
              <w:pStyle w:val="a7"/>
              <w:rPr>
                <w:rFonts w:ascii="Times New Roman" w:hAnsi="Times New Roman" w:cs="Times New Roman"/>
                <w:sz w:val="24"/>
                <w:szCs w:val="24"/>
              </w:rPr>
            </w:pPr>
          </w:p>
        </w:tc>
      </w:tr>
      <w:tr w:rsidR="0038212D" w:rsidRPr="009A3672" w:rsidTr="00ED0FD2">
        <w:trPr>
          <w:tblCellSpacing w:w="15" w:type="dxa"/>
        </w:trPr>
        <w:tc>
          <w:tcPr>
            <w:tcW w:w="2889" w:type="dxa"/>
            <w:tcBorders>
              <w:top w:val="single" w:sz="4" w:space="0" w:color="auto"/>
              <w:left w:val="single" w:sz="4" w:space="0" w:color="auto"/>
              <w:bottom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Количество часов в неделю</w:t>
            </w:r>
          </w:p>
        </w:tc>
        <w:tc>
          <w:tcPr>
            <w:tcW w:w="2849" w:type="dxa"/>
            <w:tcBorders>
              <w:top w:val="single" w:sz="4" w:space="0" w:color="auto"/>
              <w:left w:val="single" w:sz="4" w:space="0" w:color="auto"/>
              <w:bottom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28</w:t>
            </w:r>
          </w:p>
        </w:tc>
        <w:tc>
          <w:tcPr>
            <w:tcW w:w="2648" w:type="dxa"/>
            <w:tcBorders>
              <w:top w:val="single" w:sz="4" w:space="0" w:color="auto"/>
              <w:bottom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32</w:t>
            </w:r>
          </w:p>
        </w:tc>
      </w:tr>
      <w:tr w:rsidR="0038212D" w:rsidRPr="009A3672" w:rsidTr="00ED0FD2">
        <w:trPr>
          <w:tblCellSpacing w:w="15" w:type="dxa"/>
        </w:trPr>
        <w:tc>
          <w:tcPr>
            <w:tcW w:w="2889" w:type="dxa"/>
            <w:tcBorders>
              <w:lef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Количество тренировок в неделю</w:t>
            </w:r>
          </w:p>
        </w:tc>
        <w:tc>
          <w:tcPr>
            <w:tcW w:w="2849" w:type="dxa"/>
            <w:tcBorders>
              <w:left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9-14</w:t>
            </w:r>
          </w:p>
        </w:tc>
        <w:tc>
          <w:tcPr>
            <w:tcW w:w="2648" w:type="dxa"/>
            <w:tcBorders>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9-14</w:t>
            </w:r>
          </w:p>
        </w:tc>
      </w:tr>
      <w:tr w:rsidR="0038212D" w:rsidRPr="009A3672" w:rsidTr="00ED0FD2">
        <w:trPr>
          <w:tblCellSpacing w:w="15" w:type="dxa"/>
        </w:trPr>
        <w:tc>
          <w:tcPr>
            <w:tcW w:w="2889" w:type="dxa"/>
            <w:tcBorders>
              <w:top w:val="single" w:sz="4" w:space="0" w:color="auto"/>
              <w:lef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Общее количество часов в год</w:t>
            </w:r>
          </w:p>
        </w:tc>
        <w:tc>
          <w:tcPr>
            <w:tcW w:w="2849" w:type="dxa"/>
            <w:tcBorders>
              <w:top w:val="single" w:sz="4" w:space="0" w:color="auto"/>
              <w:left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1456</w:t>
            </w:r>
          </w:p>
        </w:tc>
        <w:tc>
          <w:tcPr>
            <w:tcW w:w="2648" w:type="dxa"/>
            <w:tcBorders>
              <w:top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1664</w:t>
            </w:r>
          </w:p>
        </w:tc>
      </w:tr>
      <w:tr w:rsidR="0038212D" w:rsidRPr="009A3672" w:rsidTr="00ED0FD2">
        <w:trPr>
          <w:tblCellSpacing w:w="15" w:type="dxa"/>
        </w:trPr>
        <w:tc>
          <w:tcPr>
            <w:tcW w:w="2889" w:type="dxa"/>
            <w:tcBorders>
              <w:top w:val="single" w:sz="4" w:space="0" w:color="auto"/>
              <w:left w:val="single" w:sz="4" w:space="0" w:color="auto"/>
              <w:bottom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Общее количество тренировок в год</w:t>
            </w:r>
          </w:p>
        </w:tc>
        <w:tc>
          <w:tcPr>
            <w:tcW w:w="2849" w:type="dxa"/>
            <w:tcBorders>
              <w:top w:val="single" w:sz="4" w:space="0" w:color="auto"/>
              <w:left w:val="single" w:sz="4" w:space="0" w:color="auto"/>
              <w:bottom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728</w:t>
            </w:r>
          </w:p>
        </w:tc>
        <w:tc>
          <w:tcPr>
            <w:tcW w:w="2648" w:type="dxa"/>
            <w:tcBorders>
              <w:top w:val="single" w:sz="4" w:space="0" w:color="auto"/>
              <w:bottom w:val="single" w:sz="4" w:space="0" w:color="auto"/>
              <w:right w:val="single" w:sz="4" w:space="0" w:color="auto"/>
            </w:tcBorders>
            <w:hideMark/>
          </w:tcPr>
          <w:p w:rsidR="0038212D" w:rsidRPr="009A3672" w:rsidRDefault="0038212D" w:rsidP="009A3672">
            <w:pPr>
              <w:pStyle w:val="a7"/>
              <w:rPr>
                <w:rFonts w:ascii="Times New Roman" w:hAnsi="Times New Roman" w:cs="Times New Roman"/>
                <w:sz w:val="24"/>
                <w:szCs w:val="24"/>
              </w:rPr>
            </w:pPr>
            <w:r w:rsidRPr="009A3672">
              <w:rPr>
                <w:rFonts w:ascii="Times New Roman" w:hAnsi="Times New Roman" w:cs="Times New Roman"/>
                <w:sz w:val="24"/>
                <w:szCs w:val="24"/>
              </w:rPr>
              <w:t>728</w:t>
            </w:r>
          </w:p>
        </w:tc>
      </w:tr>
    </w:tbl>
    <w:p w:rsidR="0038212D" w:rsidRDefault="0038212D"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ED0FD2" w:rsidRDefault="00ED0FD2" w:rsidP="004A38BB">
      <w:pPr>
        <w:pStyle w:val="a7"/>
        <w:ind w:firstLine="709"/>
        <w:rPr>
          <w:rFonts w:ascii="Times New Roman" w:hAnsi="Times New Roman" w:cs="Times New Roman"/>
          <w:b/>
          <w:sz w:val="28"/>
          <w:szCs w:val="28"/>
        </w:rPr>
      </w:pPr>
    </w:p>
    <w:p w:rsidR="00ED0FD2" w:rsidRDefault="00ED0FD2" w:rsidP="004A38BB">
      <w:pPr>
        <w:pStyle w:val="a7"/>
        <w:ind w:firstLine="709"/>
        <w:rPr>
          <w:rFonts w:ascii="Times New Roman" w:hAnsi="Times New Roman" w:cs="Times New Roman"/>
          <w:b/>
          <w:sz w:val="28"/>
          <w:szCs w:val="28"/>
        </w:rPr>
      </w:pPr>
    </w:p>
    <w:p w:rsidR="00ED0FD2" w:rsidRDefault="00ED0FD2" w:rsidP="004A38BB">
      <w:pPr>
        <w:pStyle w:val="a7"/>
        <w:ind w:firstLine="709"/>
        <w:rPr>
          <w:rFonts w:ascii="Times New Roman" w:hAnsi="Times New Roman" w:cs="Times New Roman"/>
          <w:b/>
          <w:sz w:val="28"/>
          <w:szCs w:val="28"/>
        </w:rPr>
      </w:pPr>
    </w:p>
    <w:p w:rsidR="00ED0FD2" w:rsidRDefault="00ED0FD2" w:rsidP="004A38BB">
      <w:pPr>
        <w:pStyle w:val="a7"/>
        <w:ind w:firstLine="709"/>
        <w:rPr>
          <w:rFonts w:ascii="Times New Roman" w:hAnsi="Times New Roman" w:cs="Times New Roman"/>
          <w:b/>
          <w:sz w:val="28"/>
          <w:szCs w:val="28"/>
        </w:rPr>
      </w:pPr>
    </w:p>
    <w:p w:rsidR="00ED0FD2" w:rsidRDefault="00ED0FD2" w:rsidP="004A38BB">
      <w:pPr>
        <w:pStyle w:val="a7"/>
        <w:ind w:firstLine="709"/>
        <w:rPr>
          <w:rFonts w:ascii="Times New Roman" w:hAnsi="Times New Roman" w:cs="Times New Roman"/>
          <w:b/>
          <w:sz w:val="28"/>
          <w:szCs w:val="28"/>
        </w:rPr>
      </w:pPr>
    </w:p>
    <w:p w:rsidR="00ED0FD2" w:rsidRDefault="00ED0FD2"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81351E" w:rsidRDefault="0081351E" w:rsidP="004A38BB">
      <w:pPr>
        <w:pStyle w:val="a7"/>
        <w:ind w:firstLine="709"/>
        <w:rPr>
          <w:rFonts w:ascii="Times New Roman" w:hAnsi="Times New Roman" w:cs="Times New Roman"/>
          <w:b/>
          <w:sz w:val="28"/>
          <w:szCs w:val="28"/>
        </w:rPr>
      </w:pPr>
    </w:p>
    <w:p w:rsidR="00FA77F2" w:rsidRPr="001F7B6C" w:rsidRDefault="00FA77F2" w:rsidP="004A38BB">
      <w:pPr>
        <w:pStyle w:val="a7"/>
        <w:ind w:firstLine="709"/>
        <w:rPr>
          <w:rFonts w:ascii="Times New Roman" w:hAnsi="Times New Roman" w:cs="Times New Roman"/>
          <w:b/>
          <w:sz w:val="28"/>
          <w:szCs w:val="28"/>
        </w:rPr>
      </w:pPr>
      <w:r w:rsidRPr="001F7B6C">
        <w:rPr>
          <w:rFonts w:ascii="Times New Roman" w:hAnsi="Times New Roman" w:cs="Times New Roman"/>
          <w:b/>
          <w:sz w:val="28"/>
          <w:szCs w:val="28"/>
          <w:lang w:val="en-US"/>
        </w:rPr>
        <w:t>V</w:t>
      </w:r>
      <w:r w:rsidRPr="001F7B6C">
        <w:rPr>
          <w:rFonts w:ascii="Times New Roman" w:hAnsi="Times New Roman" w:cs="Times New Roman"/>
          <w:b/>
          <w:sz w:val="28"/>
          <w:szCs w:val="28"/>
        </w:rPr>
        <w:t>. Перечень информационного обеспечения</w:t>
      </w:r>
    </w:p>
    <w:p w:rsidR="00FA77F2" w:rsidRPr="009A3672" w:rsidRDefault="00FA77F2" w:rsidP="004A38BB">
      <w:pPr>
        <w:pStyle w:val="a7"/>
        <w:ind w:firstLine="709"/>
        <w:rPr>
          <w:rFonts w:ascii="Times New Roman" w:hAnsi="Times New Roman" w:cs="Times New Roman"/>
          <w:b/>
          <w:sz w:val="24"/>
          <w:szCs w:val="24"/>
        </w:rPr>
      </w:pPr>
    </w:p>
    <w:p w:rsidR="00FA77F2" w:rsidRPr="009A3672" w:rsidRDefault="00FA77F2" w:rsidP="0081351E">
      <w:pPr>
        <w:pStyle w:val="a7"/>
        <w:ind w:left="-567" w:firstLine="567"/>
        <w:rPr>
          <w:rFonts w:ascii="Times New Roman" w:hAnsi="Times New Roman" w:cs="Times New Roman"/>
          <w:b/>
          <w:sz w:val="24"/>
          <w:szCs w:val="24"/>
        </w:rPr>
      </w:pPr>
      <w:r w:rsidRPr="009A3672">
        <w:rPr>
          <w:rFonts w:ascii="Times New Roman" w:hAnsi="Times New Roman" w:cs="Times New Roman"/>
          <w:b/>
          <w:sz w:val="24"/>
          <w:szCs w:val="24"/>
        </w:rPr>
        <w:t>Литература</w:t>
      </w:r>
    </w:p>
    <w:p w:rsidR="00003F21" w:rsidRPr="009A3672" w:rsidRDefault="00FA77F2" w:rsidP="0081351E">
      <w:pPr>
        <w:pStyle w:val="a7"/>
        <w:numPr>
          <w:ilvl w:val="0"/>
          <w:numId w:val="1"/>
        </w:numPr>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Алиханов. И. И. Техника и тактика вольной борьбы. Издание второе переработанное, дополненное. М.: Физкультура и спорт.,1984..</w:t>
      </w:r>
    </w:p>
    <w:p w:rsidR="00003F21" w:rsidRPr="009A3672" w:rsidRDefault="00FA77F2" w:rsidP="0081351E">
      <w:pPr>
        <w:pStyle w:val="a7"/>
        <w:numPr>
          <w:ilvl w:val="0"/>
          <w:numId w:val="1"/>
        </w:numPr>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ВОЛЬНАЯ БОРЬБА. Программа для детско-юношеских спортивных школ, специализированных детско-юношеских школ олимпийского резерва и школ высшего спортивного мастерства. Якутск, 1985.</w:t>
      </w:r>
    </w:p>
    <w:p w:rsidR="00003F21" w:rsidRPr="009A3672" w:rsidRDefault="00FA77F2" w:rsidP="0081351E">
      <w:pPr>
        <w:pStyle w:val="a7"/>
        <w:numPr>
          <w:ilvl w:val="0"/>
          <w:numId w:val="1"/>
        </w:numPr>
        <w:ind w:left="-567" w:firstLine="567"/>
        <w:jc w:val="both"/>
        <w:rPr>
          <w:rFonts w:ascii="Times New Roman" w:hAnsi="Times New Roman" w:cs="Times New Roman"/>
          <w:sz w:val="24"/>
          <w:szCs w:val="24"/>
        </w:rPr>
      </w:pPr>
      <w:proofErr w:type="spellStart"/>
      <w:r w:rsidRPr="009A3672">
        <w:rPr>
          <w:rFonts w:ascii="Times New Roman" w:hAnsi="Times New Roman" w:cs="Times New Roman"/>
          <w:sz w:val="24"/>
          <w:szCs w:val="24"/>
        </w:rPr>
        <w:t>Дахновский</w:t>
      </w:r>
      <w:proofErr w:type="spellEnd"/>
      <w:r w:rsidRPr="009A3672">
        <w:rPr>
          <w:rFonts w:ascii="Times New Roman" w:hAnsi="Times New Roman" w:cs="Times New Roman"/>
          <w:sz w:val="24"/>
          <w:szCs w:val="24"/>
        </w:rPr>
        <w:t xml:space="preserve"> В. С, С. С. Лещенко. Подготовка борцов высокого класса. Издательство «Здоровье», Киев, 1989.(7)-стр. 6, (8)- стр. 7, (9)- стр. 9, (10)-стр. 11, (11)- стр. 11, (12)- стр. 12.</w:t>
      </w:r>
    </w:p>
    <w:p w:rsidR="00003F21" w:rsidRPr="009A3672" w:rsidRDefault="00FA77F2" w:rsidP="0081351E">
      <w:pPr>
        <w:pStyle w:val="a7"/>
        <w:numPr>
          <w:ilvl w:val="0"/>
          <w:numId w:val="1"/>
        </w:numPr>
        <w:ind w:left="-567" w:firstLine="567"/>
        <w:jc w:val="both"/>
        <w:rPr>
          <w:rFonts w:ascii="Times New Roman" w:hAnsi="Times New Roman" w:cs="Times New Roman"/>
          <w:sz w:val="24"/>
          <w:szCs w:val="24"/>
        </w:rPr>
      </w:pPr>
      <w:proofErr w:type="spellStart"/>
      <w:r w:rsidRPr="009A3672">
        <w:rPr>
          <w:rFonts w:ascii="Times New Roman" w:hAnsi="Times New Roman" w:cs="Times New Roman"/>
          <w:sz w:val="24"/>
          <w:szCs w:val="24"/>
        </w:rPr>
        <w:t>Маркиянов</w:t>
      </w:r>
      <w:proofErr w:type="spellEnd"/>
      <w:r w:rsidRPr="009A3672">
        <w:rPr>
          <w:rFonts w:ascii="Times New Roman" w:hAnsi="Times New Roman" w:cs="Times New Roman"/>
          <w:sz w:val="24"/>
          <w:szCs w:val="24"/>
        </w:rPr>
        <w:t xml:space="preserve"> О. А.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003F21" w:rsidRPr="009A3672" w:rsidRDefault="00FA77F2" w:rsidP="0081351E">
      <w:pPr>
        <w:pStyle w:val="a7"/>
        <w:numPr>
          <w:ilvl w:val="0"/>
          <w:numId w:val="1"/>
        </w:numPr>
        <w:ind w:left="-567" w:firstLine="567"/>
        <w:jc w:val="both"/>
        <w:rPr>
          <w:rFonts w:ascii="Times New Roman" w:hAnsi="Times New Roman" w:cs="Times New Roman"/>
          <w:sz w:val="24"/>
          <w:szCs w:val="24"/>
        </w:rPr>
      </w:pPr>
      <w:r w:rsidRPr="009A3672">
        <w:rPr>
          <w:rFonts w:ascii="Times New Roman" w:hAnsi="Times New Roman" w:cs="Times New Roman"/>
          <w:sz w:val="24"/>
          <w:szCs w:val="24"/>
        </w:rPr>
        <w:t xml:space="preserve">Медведь А. В., </w:t>
      </w:r>
      <w:proofErr w:type="spellStart"/>
      <w:r w:rsidRPr="009A3672">
        <w:rPr>
          <w:rFonts w:ascii="Times New Roman" w:hAnsi="Times New Roman" w:cs="Times New Roman"/>
          <w:sz w:val="24"/>
          <w:szCs w:val="24"/>
        </w:rPr>
        <w:t>Кочурко</w:t>
      </w:r>
      <w:proofErr w:type="spellEnd"/>
      <w:r w:rsidRPr="009A3672">
        <w:rPr>
          <w:rFonts w:ascii="Times New Roman" w:hAnsi="Times New Roman" w:cs="Times New Roman"/>
          <w:sz w:val="24"/>
          <w:szCs w:val="24"/>
        </w:rPr>
        <w:t xml:space="preserve"> Е. И.Совершенствование подготовки мастеров спортивной борьбы. Минск. «Полымя», 1985.</w:t>
      </w:r>
    </w:p>
    <w:p w:rsidR="00FA77F2" w:rsidRPr="009A3672" w:rsidRDefault="00FA77F2" w:rsidP="0081351E">
      <w:pPr>
        <w:pStyle w:val="a7"/>
        <w:numPr>
          <w:ilvl w:val="0"/>
          <w:numId w:val="1"/>
        </w:numPr>
        <w:ind w:left="-567" w:firstLine="567"/>
        <w:jc w:val="both"/>
        <w:rPr>
          <w:rFonts w:ascii="Times New Roman" w:hAnsi="Times New Roman" w:cs="Times New Roman"/>
          <w:sz w:val="24"/>
          <w:szCs w:val="24"/>
        </w:rPr>
      </w:pPr>
      <w:r w:rsidRPr="009A3672">
        <w:rPr>
          <w:rFonts w:ascii="Times New Roman" w:hAnsi="Times New Roman" w:cs="Times New Roman"/>
          <w:sz w:val="24"/>
          <w:szCs w:val="24"/>
        </w:rPr>
        <w:t>Преображенский С. А.Вольная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Моска-1976.</w:t>
      </w:r>
    </w:p>
    <w:p w:rsidR="00FA77F2" w:rsidRPr="009A3672" w:rsidRDefault="00FA77F2" w:rsidP="0081351E">
      <w:pPr>
        <w:pStyle w:val="a7"/>
        <w:ind w:left="-567" w:firstLine="567"/>
        <w:jc w:val="both"/>
        <w:rPr>
          <w:rFonts w:ascii="Times New Roman" w:hAnsi="Times New Roman" w:cs="Times New Roman"/>
          <w:b/>
          <w:sz w:val="24"/>
          <w:szCs w:val="24"/>
        </w:rPr>
      </w:pPr>
    </w:p>
    <w:p w:rsidR="00FA77F2" w:rsidRPr="009A3672" w:rsidRDefault="00FA77F2" w:rsidP="0081351E">
      <w:pPr>
        <w:pStyle w:val="a7"/>
        <w:ind w:left="-567" w:firstLine="567"/>
        <w:jc w:val="both"/>
        <w:rPr>
          <w:rFonts w:ascii="Times New Roman" w:hAnsi="Times New Roman" w:cs="Times New Roman"/>
          <w:b/>
          <w:sz w:val="24"/>
          <w:szCs w:val="24"/>
        </w:rPr>
      </w:pPr>
      <w:r w:rsidRPr="009A3672">
        <w:rPr>
          <w:rFonts w:ascii="Times New Roman" w:hAnsi="Times New Roman" w:cs="Times New Roman"/>
          <w:b/>
          <w:sz w:val="24"/>
          <w:szCs w:val="24"/>
        </w:rPr>
        <w:t>Интернет-ресурсы</w:t>
      </w:r>
    </w:p>
    <w:p w:rsidR="00FA77F2" w:rsidRPr="009A3672" w:rsidRDefault="00FA77F2" w:rsidP="0081351E">
      <w:pPr>
        <w:pStyle w:val="a7"/>
        <w:ind w:left="-567" w:firstLine="567"/>
        <w:jc w:val="both"/>
        <w:rPr>
          <w:rFonts w:ascii="Times New Roman" w:hAnsi="Times New Roman" w:cs="Times New Roman"/>
          <w:sz w:val="24"/>
          <w:szCs w:val="24"/>
        </w:rPr>
      </w:pPr>
      <w:r w:rsidRPr="009A3672">
        <w:rPr>
          <w:rFonts w:ascii="Times New Roman" w:hAnsi="Times New Roman" w:cs="Times New Roman"/>
          <w:sz w:val="24"/>
          <w:szCs w:val="24"/>
        </w:rPr>
        <w:t>1. Министерство спорта РФ.</w:t>
      </w:r>
    </w:p>
    <w:sectPr w:rsidR="00FA77F2" w:rsidRPr="009A3672" w:rsidSect="004A55E8">
      <w:footerReference w:type="default" r:id="rId9"/>
      <w:pgSz w:w="11906" w:h="16838"/>
      <w:pgMar w:top="851" w:right="851" w:bottom="993"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24" w:rsidRDefault="00175D24" w:rsidP="009A3672">
      <w:pPr>
        <w:spacing w:after="0" w:line="240" w:lineRule="auto"/>
      </w:pPr>
      <w:r>
        <w:separator/>
      </w:r>
    </w:p>
  </w:endnote>
  <w:endnote w:type="continuationSeparator" w:id="0">
    <w:p w:rsidR="00175D24" w:rsidRDefault="00175D24" w:rsidP="009A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690374"/>
      <w:docPartObj>
        <w:docPartGallery w:val="Page Numbers (Bottom of Page)"/>
        <w:docPartUnique/>
      </w:docPartObj>
    </w:sdtPr>
    <w:sdtEndPr/>
    <w:sdtContent>
      <w:p w:rsidR="004A55E8" w:rsidRDefault="004A55E8">
        <w:pPr>
          <w:pStyle w:val="ab"/>
          <w:jc w:val="center"/>
        </w:pPr>
        <w:r>
          <w:fldChar w:fldCharType="begin"/>
        </w:r>
        <w:r>
          <w:instrText>PAGE   \* MERGEFORMAT</w:instrText>
        </w:r>
        <w:r>
          <w:fldChar w:fldCharType="separate"/>
        </w:r>
        <w:r w:rsidR="00C26439">
          <w:rPr>
            <w:noProof/>
          </w:rPr>
          <w:t>18</w:t>
        </w:r>
        <w:r>
          <w:fldChar w:fldCharType="end"/>
        </w:r>
      </w:p>
    </w:sdtContent>
  </w:sdt>
  <w:p w:rsidR="004A55E8" w:rsidRDefault="004A55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24" w:rsidRDefault="00175D24" w:rsidP="009A3672">
      <w:pPr>
        <w:spacing w:after="0" w:line="240" w:lineRule="auto"/>
      </w:pPr>
      <w:r>
        <w:separator/>
      </w:r>
    </w:p>
  </w:footnote>
  <w:footnote w:type="continuationSeparator" w:id="0">
    <w:p w:rsidR="00175D24" w:rsidRDefault="00175D24" w:rsidP="009A3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36F7"/>
    <w:multiLevelType w:val="hybridMultilevel"/>
    <w:tmpl w:val="55E82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F2"/>
    <w:rsid w:val="00003F21"/>
    <w:rsid w:val="00005844"/>
    <w:rsid w:val="00125660"/>
    <w:rsid w:val="00140F2A"/>
    <w:rsid w:val="00175D24"/>
    <w:rsid w:val="001B3836"/>
    <w:rsid w:val="001C6823"/>
    <w:rsid w:val="001F7B6C"/>
    <w:rsid w:val="0020556E"/>
    <w:rsid w:val="002B685F"/>
    <w:rsid w:val="002C4601"/>
    <w:rsid w:val="0038212D"/>
    <w:rsid w:val="003860AD"/>
    <w:rsid w:val="003A214A"/>
    <w:rsid w:val="003E22D5"/>
    <w:rsid w:val="00431E86"/>
    <w:rsid w:val="00457CB5"/>
    <w:rsid w:val="004A38BB"/>
    <w:rsid w:val="004A55E8"/>
    <w:rsid w:val="00507958"/>
    <w:rsid w:val="00566A0E"/>
    <w:rsid w:val="005B72C4"/>
    <w:rsid w:val="005C6B09"/>
    <w:rsid w:val="0060623E"/>
    <w:rsid w:val="00630D60"/>
    <w:rsid w:val="007229F1"/>
    <w:rsid w:val="007A0B44"/>
    <w:rsid w:val="007B6CBC"/>
    <w:rsid w:val="007D1A65"/>
    <w:rsid w:val="0081351E"/>
    <w:rsid w:val="00840C3A"/>
    <w:rsid w:val="0086187B"/>
    <w:rsid w:val="008A06AE"/>
    <w:rsid w:val="008B37BA"/>
    <w:rsid w:val="008E64E3"/>
    <w:rsid w:val="009A3672"/>
    <w:rsid w:val="009C1FC2"/>
    <w:rsid w:val="00A3519B"/>
    <w:rsid w:val="00A64CD0"/>
    <w:rsid w:val="00A9345E"/>
    <w:rsid w:val="00AB1DC1"/>
    <w:rsid w:val="00AB37DC"/>
    <w:rsid w:val="00AE0957"/>
    <w:rsid w:val="00AF094E"/>
    <w:rsid w:val="00B22610"/>
    <w:rsid w:val="00B6439B"/>
    <w:rsid w:val="00B76CEA"/>
    <w:rsid w:val="00B80DC6"/>
    <w:rsid w:val="00B813A8"/>
    <w:rsid w:val="00BE5C42"/>
    <w:rsid w:val="00C26439"/>
    <w:rsid w:val="00C342C6"/>
    <w:rsid w:val="00C74C64"/>
    <w:rsid w:val="00C80241"/>
    <w:rsid w:val="00CB4CBD"/>
    <w:rsid w:val="00D51A48"/>
    <w:rsid w:val="00DB7C75"/>
    <w:rsid w:val="00DF6594"/>
    <w:rsid w:val="00E3734C"/>
    <w:rsid w:val="00E444B6"/>
    <w:rsid w:val="00E81277"/>
    <w:rsid w:val="00ED0FD2"/>
    <w:rsid w:val="00F251E8"/>
    <w:rsid w:val="00F53F52"/>
    <w:rsid w:val="00FA7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7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A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7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A77F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A77F2"/>
    <w:rPr>
      <w:rFonts w:ascii="Times New Roman" w:eastAsia="Times New Roman" w:hAnsi="Times New Roman" w:cs="Times New Roman"/>
      <w:b/>
      <w:bCs/>
      <w:sz w:val="27"/>
      <w:szCs w:val="27"/>
    </w:rPr>
  </w:style>
  <w:style w:type="character" w:customStyle="1" w:styleId="submenu-table">
    <w:name w:val="submenu-table"/>
    <w:basedOn w:val="a0"/>
    <w:rsid w:val="00FA77F2"/>
  </w:style>
  <w:style w:type="character" w:customStyle="1" w:styleId="butback1">
    <w:name w:val="butback1"/>
    <w:basedOn w:val="a0"/>
    <w:rsid w:val="00FA77F2"/>
    <w:rPr>
      <w:color w:val="666666"/>
    </w:rPr>
  </w:style>
  <w:style w:type="character" w:styleId="a3">
    <w:name w:val="Hyperlink"/>
    <w:basedOn w:val="a0"/>
    <w:uiPriority w:val="99"/>
    <w:semiHidden/>
    <w:unhideWhenUsed/>
    <w:rsid w:val="00FA77F2"/>
    <w:rPr>
      <w:strike w:val="0"/>
      <w:dstrike w:val="0"/>
      <w:color w:val="0000FF"/>
      <w:u w:val="none"/>
      <w:effect w:val="none"/>
    </w:rPr>
  </w:style>
  <w:style w:type="paragraph" w:styleId="z-">
    <w:name w:val="HTML Top of Form"/>
    <w:basedOn w:val="a"/>
    <w:next w:val="a"/>
    <w:link w:val="z-0"/>
    <w:hidden/>
    <w:uiPriority w:val="99"/>
    <w:semiHidden/>
    <w:unhideWhenUsed/>
    <w:rsid w:val="00FA77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A77F2"/>
    <w:rPr>
      <w:rFonts w:ascii="Arial" w:eastAsia="Times New Roman" w:hAnsi="Arial" w:cs="Arial"/>
      <w:vanish/>
      <w:sz w:val="16"/>
      <w:szCs w:val="16"/>
    </w:rPr>
  </w:style>
  <w:style w:type="paragraph" w:styleId="z-1">
    <w:name w:val="HTML Bottom of Form"/>
    <w:basedOn w:val="a"/>
    <w:next w:val="a"/>
    <w:link w:val="z-2"/>
    <w:hidden/>
    <w:uiPriority w:val="99"/>
    <w:unhideWhenUsed/>
    <w:rsid w:val="00FA77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FA77F2"/>
    <w:rPr>
      <w:rFonts w:ascii="Arial" w:eastAsia="Times New Roman" w:hAnsi="Arial" w:cs="Arial"/>
      <w:vanish/>
      <w:sz w:val="16"/>
      <w:szCs w:val="16"/>
    </w:rPr>
  </w:style>
  <w:style w:type="paragraph" w:styleId="a4">
    <w:name w:val="Balloon Text"/>
    <w:basedOn w:val="a"/>
    <w:link w:val="a5"/>
    <w:uiPriority w:val="99"/>
    <w:semiHidden/>
    <w:unhideWhenUsed/>
    <w:rsid w:val="00FA77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7F2"/>
    <w:rPr>
      <w:rFonts w:ascii="Tahoma" w:hAnsi="Tahoma" w:cs="Tahoma"/>
      <w:sz w:val="16"/>
      <w:szCs w:val="16"/>
    </w:rPr>
  </w:style>
  <w:style w:type="character" w:styleId="a6">
    <w:name w:val="FollowedHyperlink"/>
    <w:basedOn w:val="a0"/>
    <w:uiPriority w:val="99"/>
    <w:semiHidden/>
    <w:unhideWhenUsed/>
    <w:rsid w:val="00FA77F2"/>
    <w:rPr>
      <w:strike w:val="0"/>
      <w:dstrike w:val="0"/>
      <w:color w:val="800080"/>
      <w:u w:val="none"/>
      <w:effect w:val="none"/>
    </w:rPr>
  </w:style>
  <w:style w:type="paragraph" w:customStyle="1" w:styleId="n3">
    <w:name w:val="n3"/>
    <w:basedOn w:val="a"/>
    <w:rsid w:val="00FA77F2"/>
    <w:pPr>
      <w:spacing w:before="100" w:beforeAutospacing="1" w:after="100" w:afterAutospacing="1" w:line="240" w:lineRule="auto"/>
    </w:pPr>
    <w:rPr>
      <w:rFonts w:ascii="Times New Roman" w:eastAsia="Times New Roman" w:hAnsi="Times New Roman" w:cs="Times New Roman"/>
      <w:color w:val="0066CC"/>
      <w:sz w:val="24"/>
      <w:szCs w:val="24"/>
    </w:rPr>
  </w:style>
  <w:style w:type="paragraph" w:customStyle="1" w:styleId="shpr">
    <w:name w:val="shpr"/>
    <w:basedOn w:val="a"/>
    <w:rsid w:val="00FA77F2"/>
    <w:pPr>
      <w:shd w:val="clear" w:color="auto" w:fill="CCCCCC"/>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prt">
    <w:name w:val="shprt"/>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
    <w:name w:val="ap"/>
    <w:basedOn w:val="a"/>
    <w:rsid w:val="00FA77F2"/>
    <w:pPr>
      <w:spacing w:after="100" w:afterAutospacing="1" w:line="240" w:lineRule="auto"/>
    </w:pPr>
    <w:rPr>
      <w:rFonts w:ascii="Times New Roman" w:eastAsia="Times New Roman" w:hAnsi="Times New Roman" w:cs="Times New Roman"/>
      <w:sz w:val="24"/>
      <w:szCs w:val="24"/>
    </w:rPr>
  </w:style>
  <w:style w:type="paragraph" w:customStyle="1" w:styleId="ya">
    <w:name w:val="ya"/>
    <w:basedOn w:val="a"/>
    <w:rsid w:val="00FA77F2"/>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ma">
    <w:name w:val="ma"/>
    <w:basedOn w:val="a"/>
    <w:rsid w:val="00FA77F2"/>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vk">
    <w:name w:val="vk"/>
    <w:basedOn w:val="a"/>
    <w:rsid w:val="00FA77F2"/>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od">
    <w:name w:val="od"/>
    <w:basedOn w:val="a"/>
    <w:rsid w:val="00FA77F2"/>
    <w:pPr>
      <w:spacing w:before="100" w:beforeAutospacing="1" w:after="100" w:afterAutospacing="1" w:line="240" w:lineRule="auto"/>
      <w:ind w:left="1920"/>
    </w:pPr>
    <w:rPr>
      <w:rFonts w:ascii="Times New Roman" w:eastAsia="Times New Roman" w:hAnsi="Times New Roman" w:cs="Times New Roman"/>
      <w:sz w:val="24"/>
      <w:szCs w:val="24"/>
    </w:rPr>
  </w:style>
  <w:style w:type="paragraph" w:customStyle="1" w:styleId="fb">
    <w:name w:val="fb"/>
    <w:basedOn w:val="a"/>
    <w:rsid w:val="00FA77F2"/>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tw">
    <w:name w:val="tw"/>
    <w:basedOn w:val="a"/>
    <w:rsid w:val="00FA77F2"/>
    <w:pPr>
      <w:spacing w:before="100" w:beforeAutospacing="1" w:after="100" w:afterAutospacing="1" w:line="240" w:lineRule="auto"/>
      <w:ind w:left="2880"/>
    </w:pPr>
    <w:rPr>
      <w:rFonts w:ascii="Times New Roman" w:eastAsia="Times New Roman" w:hAnsi="Times New Roman" w:cs="Times New Roman"/>
      <w:sz w:val="24"/>
      <w:szCs w:val="24"/>
    </w:rPr>
  </w:style>
  <w:style w:type="paragraph" w:customStyle="1" w:styleId="slpr">
    <w:name w:val="slpr"/>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
    <w:name w:val="kick"/>
    <w:basedOn w:val="a"/>
    <w:rsid w:val="00FA77F2"/>
    <w:pPr>
      <w:spacing w:before="60" w:after="100" w:afterAutospacing="1" w:line="240" w:lineRule="auto"/>
    </w:pPr>
    <w:rPr>
      <w:rFonts w:ascii="Times New Roman" w:eastAsia="Times New Roman" w:hAnsi="Times New Roman" w:cs="Times New Roman"/>
      <w:sz w:val="24"/>
      <w:szCs w:val="24"/>
    </w:rPr>
  </w:style>
  <w:style w:type="paragraph" w:customStyle="1" w:styleId="icons">
    <w:name w:val="icon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s">
    <w:name w:val="star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
    <w:name w:val="pict"/>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table">
    <w:name w:val="menu_table"/>
    <w:basedOn w:val="a"/>
    <w:rsid w:val="00FA77F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back">
    <w:name w:val="butback"/>
    <w:basedOn w:val="a"/>
    <w:rsid w:val="00FA77F2"/>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dlh1">
    <w:name w:val="dlh1"/>
    <w:basedOn w:val="a"/>
    <w:rsid w:val="00FA77F2"/>
    <w:pPr>
      <w:spacing w:after="0" w:line="240" w:lineRule="auto"/>
    </w:pPr>
    <w:rPr>
      <w:rFonts w:ascii="Times New Roman" w:eastAsia="Times New Roman" w:hAnsi="Times New Roman" w:cs="Times New Roman"/>
      <w:sz w:val="30"/>
      <w:szCs w:val="30"/>
    </w:rPr>
  </w:style>
  <w:style w:type="paragraph" w:customStyle="1" w:styleId="dlh2">
    <w:name w:val="dlh2"/>
    <w:basedOn w:val="a"/>
    <w:rsid w:val="00FA77F2"/>
    <w:pPr>
      <w:spacing w:before="100" w:beforeAutospacing="1" w:after="100" w:afterAutospacing="1" w:line="240" w:lineRule="auto"/>
    </w:pPr>
    <w:rPr>
      <w:rFonts w:ascii="Times New Roman" w:eastAsia="Times New Roman" w:hAnsi="Times New Roman" w:cs="Times New Roman"/>
      <w:color w:val="333333"/>
      <w:sz w:val="29"/>
      <w:szCs w:val="29"/>
    </w:rPr>
  </w:style>
  <w:style w:type="paragraph" w:customStyle="1" w:styleId="dlh3">
    <w:name w:val="dlh3"/>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a"/>
    <w:rsid w:val="00FA77F2"/>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grad">
    <w:name w:val="grad"/>
    <w:basedOn w:val="a"/>
    <w:rsid w:val="00FA77F2"/>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2">
    <w:name w:val="grad2"/>
    <w:basedOn w:val="a"/>
    <w:rsid w:val="00FA77F2"/>
    <w:pPr>
      <w:shd w:val="clear" w:color="auto" w:fill="B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g">
    <w:name w:val="gradg"/>
    <w:basedOn w:val="a"/>
    <w:rsid w:val="00FA77F2"/>
    <w:pPr>
      <w:shd w:val="clear" w:color="auto" w:fill="00BB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
    <w:name w:val="gradb"/>
    <w:basedOn w:val="a"/>
    <w:rsid w:val="00FA77F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l">
    <w:name w:val="gradbl"/>
    <w:basedOn w:val="a"/>
    <w:rsid w:val="00FA77F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a"/>
    <w:rsid w:val="00FA77F2"/>
    <w:pPr>
      <w:pBdr>
        <w:top w:val="single" w:sz="6" w:space="8" w:color="FFFFFF"/>
        <w:left w:val="single" w:sz="6" w:space="8" w:color="FFFFFF"/>
        <w:bottom w:val="single" w:sz="6" w:space="8" w:color="FFFFFF"/>
        <w:right w:val="single" w:sz="6" w:space="30" w:color="FFFFFF"/>
      </w:pBdr>
      <w:shd w:val="clear" w:color="auto" w:fill="FFFFFF"/>
      <w:spacing w:before="1500" w:after="100" w:afterAutospacing="1" w:line="240" w:lineRule="auto"/>
      <w:ind w:left="3000"/>
    </w:pPr>
    <w:rPr>
      <w:rFonts w:ascii="Times New Roman" w:eastAsia="Times New Roman" w:hAnsi="Times New Roman" w:cs="Times New Roman"/>
      <w:sz w:val="24"/>
      <w:szCs w:val="24"/>
    </w:rPr>
  </w:style>
  <w:style w:type="paragraph" w:customStyle="1" w:styleId="mtable">
    <w:name w:val="mtable"/>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ble2">
    <w:name w:val="mtable2"/>
    <w:basedOn w:val="a"/>
    <w:rsid w:val="00FA77F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i1">
    <w:name w:val="i1"/>
    <w:basedOn w:val="a"/>
    <w:rsid w:val="00FA77F2"/>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2">
    <w:name w:val="i2"/>
    <w:basedOn w:val="a"/>
    <w:rsid w:val="00FA77F2"/>
    <w:pPr>
      <w:spacing w:before="150" w:after="150" w:line="240" w:lineRule="auto"/>
      <w:ind w:left="150" w:right="150"/>
    </w:pPr>
    <w:rPr>
      <w:rFonts w:ascii="Times New Roman" w:eastAsia="Times New Roman" w:hAnsi="Times New Roman" w:cs="Times New Roman"/>
      <w:sz w:val="24"/>
      <w:szCs w:val="24"/>
    </w:rPr>
  </w:style>
  <w:style w:type="paragraph" w:customStyle="1" w:styleId="te">
    <w:name w:val="te"/>
    <w:basedOn w:val="a"/>
    <w:rsid w:val="00FA77F2"/>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dt">
    <w:name w:val="dt"/>
    <w:basedOn w:val="a"/>
    <w:rsid w:val="00FA77F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n">
    <w:name w:val="sn"/>
    <w:basedOn w:val="a"/>
    <w:rsid w:val="00FA77F2"/>
    <w:pPr>
      <w:spacing w:before="100" w:beforeAutospacing="1" w:after="100" w:afterAutospacing="1" w:line="240" w:lineRule="auto"/>
    </w:pPr>
    <w:rPr>
      <w:rFonts w:ascii="Times New Roman" w:eastAsia="Times New Roman" w:hAnsi="Times New Roman" w:cs="Times New Roman"/>
      <w:color w:val="0066CC"/>
      <w:sz w:val="21"/>
      <w:szCs w:val="21"/>
    </w:rPr>
  </w:style>
  <w:style w:type="paragraph" w:customStyle="1" w:styleId="wn">
    <w:name w:val="wn"/>
    <w:basedOn w:val="a"/>
    <w:rsid w:val="00FA77F2"/>
    <w:pPr>
      <w:spacing w:before="105" w:after="100" w:afterAutospacing="1" w:line="240" w:lineRule="auto"/>
    </w:pPr>
    <w:rPr>
      <w:rFonts w:ascii="Times New Roman" w:eastAsia="Times New Roman" w:hAnsi="Times New Roman" w:cs="Times New Roman"/>
      <w:color w:val="333333"/>
      <w:sz w:val="21"/>
      <w:szCs w:val="21"/>
    </w:rPr>
  </w:style>
  <w:style w:type="paragraph" w:customStyle="1" w:styleId="repabuse">
    <w:name w:val="repabuse"/>
    <w:basedOn w:val="a"/>
    <w:rsid w:val="00FA77F2"/>
    <w:pPr>
      <w:spacing w:before="100" w:beforeAutospacing="1" w:after="100" w:afterAutospacing="1" w:line="240" w:lineRule="auto"/>
      <w:ind w:left="300"/>
    </w:pPr>
    <w:rPr>
      <w:rFonts w:ascii="Times New Roman" w:eastAsia="Times New Roman" w:hAnsi="Times New Roman" w:cs="Times New Roman"/>
      <w:color w:val="333333"/>
      <w:sz w:val="18"/>
      <w:szCs w:val="18"/>
    </w:rPr>
  </w:style>
  <w:style w:type="paragraph" w:customStyle="1" w:styleId="dnl">
    <w:name w:val="dnl"/>
    <w:basedOn w:val="a"/>
    <w:rsid w:val="00FA77F2"/>
    <w:pPr>
      <w:spacing w:before="105" w:after="100" w:afterAutospacing="1" w:line="240" w:lineRule="auto"/>
    </w:pPr>
    <w:rPr>
      <w:rFonts w:ascii="Times New Roman" w:eastAsia="Times New Roman" w:hAnsi="Times New Roman" w:cs="Times New Roman"/>
      <w:sz w:val="23"/>
      <w:szCs w:val="23"/>
    </w:rPr>
  </w:style>
  <w:style w:type="paragraph" w:customStyle="1" w:styleId="author">
    <w:name w:val="author"/>
    <w:basedOn w:val="a"/>
    <w:rsid w:val="00FA77F2"/>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customStyle="1" w:styleId="prodesc">
    <w:name w:val="prodesc"/>
    <w:basedOn w:val="a"/>
    <w:rsid w:val="00FA77F2"/>
    <w:pPr>
      <w:spacing w:before="105" w:after="100" w:afterAutospacing="1" w:line="240" w:lineRule="auto"/>
      <w:jc w:val="both"/>
    </w:pPr>
    <w:rPr>
      <w:rFonts w:ascii="Times New Roman" w:eastAsia="Times New Roman" w:hAnsi="Times New Roman" w:cs="Times New Roman"/>
      <w:sz w:val="23"/>
      <w:szCs w:val="23"/>
    </w:rPr>
  </w:style>
  <w:style w:type="paragraph" w:customStyle="1" w:styleId="tabset">
    <w:name w:val="tabset"/>
    <w:basedOn w:val="a"/>
    <w:rsid w:val="00FA77F2"/>
    <w:pPr>
      <w:spacing w:before="150" w:after="0" w:line="240" w:lineRule="auto"/>
      <w:ind w:left="225"/>
    </w:pPr>
    <w:rPr>
      <w:rFonts w:ascii="Times New Roman" w:eastAsia="Times New Roman" w:hAnsi="Times New Roman" w:cs="Times New Roman"/>
      <w:sz w:val="21"/>
      <w:szCs w:val="21"/>
    </w:rPr>
  </w:style>
  <w:style w:type="paragraph" w:customStyle="1" w:styleId="prodlist">
    <w:name w:val="prodlist"/>
    <w:basedOn w:val="a"/>
    <w:rsid w:val="00FA77F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tdb">
    <w:name w:val="td_b"/>
    <w:basedOn w:val="a"/>
    <w:rsid w:val="00FA77F2"/>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m">
    <w:name w:val="h1m"/>
    <w:basedOn w:val="a"/>
    <w:rsid w:val="00FA77F2"/>
    <w:pPr>
      <w:spacing w:after="150" w:line="240" w:lineRule="auto"/>
      <w:ind w:left="-180" w:right="-630"/>
    </w:pPr>
    <w:rPr>
      <w:rFonts w:ascii="Times New Roman" w:eastAsia="Times New Roman" w:hAnsi="Times New Roman" w:cs="Times New Roman"/>
      <w:sz w:val="33"/>
      <w:szCs w:val="33"/>
    </w:rPr>
  </w:style>
  <w:style w:type="paragraph" w:customStyle="1" w:styleId="pubtable">
    <w:name w:val="pubtable"/>
    <w:basedOn w:val="a"/>
    <w:rsid w:val="00FA77F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atlink">
    <w:name w:val="catlink"/>
    <w:basedOn w:val="a"/>
    <w:rsid w:val="00FA77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link2">
    <w:name w:val="catlink2"/>
    <w:basedOn w:val="a"/>
    <w:rsid w:val="00FA77F2"/>
    <w:pPr>
      <w:spacing w:before="100" w:beforeAutospacing="1" w:after="100" w:afterAutospacing="1" w:line="240" w:lineRule="auto"/>
    </w:pPr>
    <w:rPr>
      <w:rFonts w:ascii="Times New Roman" w:eastAsia="Times New Roman" w:hAnsi="Times New Roman" w:cs="Times New Roman"/>
      <w:color w:val="000099"/>
      <w:sz w:val="24"/>
      <w:szCs w:val="24"/>
    </w:rPr>
  </w:style>
  <w:style w:type="paragraph" w:customStyle="1" w:styleId="but">
    <w:name w:val="but"/>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q">
    <w:name w:val="butq"/>
    <w:basedOn w:val="a"/>
    <w:rsid w:val="00FA77F2"/>
    <w:pPr>
      <w:spacing w:after="75" w:line="240" w:lineRule="auto"/>
      <w:ind w:left="-75"/>
      <w:jc w:val="center"/>
    </w:pPr>
    <w:rPr>
      <w:rFonts w:ascii="Times New Roman" w:eastAsia="Times New Roman" w:hAnsi="Times New Roman" w:cs="Times New Roman"/>
      <w:color w:val="666666"/>
      <w:sz w:val="24"/>
      <w:szCs w:val="24"/>
    </w:rPr>
  </w:style>
  <w:style w:type="paragraph" w:customStyle="1" w:styleId="but3">
    <w:name w:val="but3"/>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4">
    <w:name w:val="but4"/>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5">
    <w:name w:val="but5"/>
    <w:basedOn w:val="a"/>
    <w:rsid w:val="00FA77F2"/>
    <w:pPr>
      <w:spacing w:after="75" w:line="240" w:lineRule="auto"/>
      <w:ind w:left="-75"/>
    </w:pPr>
    <w:rPr>
      <w:rFonts w:ascii="Times New Roman" w:eastAsia="Times New Roman" w:hAnsi="Times New Roman" w:cs="Times New Roman"/>
      <w:sz w:val="24"/>
      <w:szCs w:val="24"/>
    </w:rPr>
  </w:style>
  <w:style w:type="paragraph" w:customStyle="1" w:styleId="but2">
    <w:name w:val="but2"/>
    <w:basedOn w:val="a"/>
    <w:rsid w:val="00FA77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ates">
    <w:name w:val="rate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20">
    <w:name w:val="fs20"/>
    <w:basedOn w:val="a"/>
    <w:rsid w:val="00FA77F2"/>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fs18">
    <w:name w:val="fs18"/>
    <w:basedOn w:val="a"/>
    <w:rsid w:val="00FA77F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fheart">
    <w:name w:val="fheart"/>
    <w:basedOn w:val="a"/>
    <w:rsid w:val="00FA77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rate">
    <w:name w:val="frate"/>
    <w:basedOn w:val="a"/>
    <w:rsid w:val="00FA77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bar">
    <w:name w:val="textbar"/>
    <w:basedOn w:val="a"/>
    <w:rsid w:val="00FA77F2"/>
    <w:pPr>
      <w:pBdr>
        <w:top w:val="single" w:sz="6" w:space="0" w:color="0033CC"/>
        <w:left w:val="single" w:sz="6" w:space="0" w:color="0033CC"/>
        <w:bottom w:val="single" w:sz="6" w:space="0" w:color="0033CC"/>
        <w:right w:val="single" w:sz="6" w:space="0" w:color="0033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table">
    <w:name w:val="commstable"/>
    <w:basedOn w:val="a"/>
    <w:rsid w:val="00FA77F2"/>
    <w:pPr>
      <w:spacing w:before="100" w:beforeAutospacing="1" w:after="100" w:afterAutospacing="1" w:line="240" w:lineRule="auto"/>
      <w:ind w:left="450"/>
    </w:pPr>
    <w:rPr>
      <w:rFonts w:ascii="Times New Roman" w:eastAsia="Times New Roman" w:hAnsi="Times New Roman" w:cs="Times New Roman"/>
      <w:sz w:val="24"/>
      <w:szCs w:val="24"/>
    </w:rPr>
  </w:style>
  <w:style w:type="paragraph" w:styleId="a7">
    <w:name w:val="No Spacing"/>
    <w:uiPriority w:val="1"/>
    <w:qFormat/>
    <w:rsid w:val="00FA77F2"/>
    <w:pPr>
      <w:spacing w:after="0" w:line="240" w:lineRule="auto"/>
    </w:pPr>
  </w:style>
  <w:style w:type="table" w:styleId="a8">
    <w:name w:val="Table Grid"/>
    <w:basedOn w:val="a1"/>
    <w:uiPriority w:val="59"/>
    <w:rsid w:val="00FA77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FA77F2"/>
    <w:pPr>
      <w:widowControl w:val="0"/>
      <w:autoSpaceDE w:val="0"/>
      <w:autoSpaceDN w:val="0"/>
      <w:adjustRightInd w:val="0"/>
      <w:spacing w:after="0" w:line="240" w:lineRule="auto"/>
      <w:jc w:val="both"/>
    </w:pPr>
    <w:rPr>
      <w:rFonts w:ascii="Arial" w:eastAsia="Times New Roman" w:hAnsi="Arial" w:cs="Arial"/>
      <w:sz w:val="16"/>
      <w:szCs w:val="16"/>
    </w:rPr>
  </w:style>
  <w:style w:type="paragraph" w:styleId="a9">
    <w:name w:val="header"/>
    <w:basedOn w:val="a"/>
    <w:link w:val="aa"/>
    <w:uiPriority w:val="99"/>
    <w:unhideWhenUsed/>
    <w:rsid w:val="009A3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3672"/>
  </w:style>
  <w:style w:type="paragraph" w:styleId="ab">
    <w:name w:val="footer"/>
    <w:basedOn w:val="a"/>
    <w:link w:val="ac"/>
    <w:uiPriority w:val="99"/>
    <w:unhideWhenUsed/>
    <w:rsid w:val="009A3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3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7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A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7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A77F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A77F2"/>
    <w:rPr>
      <w:rFonts w:ascii="Times New Roman" w:eastAsia="Times New Roman" w:hAnsi="Times New Roman" w:cs="Times New Roman"/>
      <w:b/>
      <w:bCs/>
      <w:sz w:val="27"/>
      <w:szCs w:val="27"/>
    </w:rPr>
  </w:style>
  <w:style w:type="character" w:customStyle="1" w:styleId="submenu-table">
    <w:name w:val="submenu-table"/>
    <w:basedOn w:val="a0"/>
    <w:rsid w:val="00FA77F2"/>
  </w:style>
  <w:style w:type="character" w:customStyle="1" w:styleId="butback1">
    <w:name w:val="butback1"/>
    <w:basedOn w:val="a0"/>
    <w:rsid w:val="00FA77F2"/>
    <w:rPr>
      <w:color w:val="666666"/>
    </w:rPr>
  </w:style>
  <w:style w:type="character" w:styleId="a3">
    <w:name w:val="Hyperlink"/>
    <w:basedOn w:val="a0"/>
    <w:uiPriority w:val="99"/>
    <w:semiHidden/>
    <w:unhideWhenUsed/>
    <w:rsid w:val="00FA77F2"/>
    <w:rPr>
      <w:strike w:val="0"/>
      <w:dstrike w:val="0"/>
      <w:color w:val="0000FF"/>
      <w:u w:val="none"/>
      <w:effect w:val="none"/>
    </w:rPr>
  </w:style>
  <w:style w:type="paragraph" w:styleId="z-">
    <w:name w:val="HTML Top of Form"/>
    <w:basedOn w:val="a"/>
    <w:next w:val="a"/>
    <w:link w:val="z-0"/>
    <w:hidden/>
    <w:uiPriority w:val="99"/>
    <w:semiHidden/>
    <w:unhideWhenUsed/>
    <w:rsid w:val="00FA77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A77F2"/>
    <w:rPr>
      <w:rFonts w:ascii="Arial" w:eastAsia="Times New Roman" w:hAnsi="Arial" w:cs="Arial"/>
      <w:vanish/>
      <w:sz w:val="16"/>
      <w:szCs w:val="16"/>
    </w:rPr>
  </w:style>
  <w:style w:type="paragraph" w:styleId="z-1">
    <w:name w:val="HTML Bottom of Form"/>
    <w:basedOn w:val="a"/>
    <w:next w:val="a"/>
    <w:link w:val="z-2"/>
    <w:hidden/>
    <w:uiPriority w:val="99"/>
    <w:unhideWhenUsed/>
    <w:rsid w:val="00FA77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FA77F2"/>
    <w:rPr>
      <w:rFonts w:ascii="Arial" w:eastAsia="Times New Roman" w:hAnsi="Arial" w:cs="Arial"/>
      <w:vanish/>
      <w:sz w:val="16"/>
      <w:szCs w:val="16"/>
    </w:rPr>
  </w:style>
  <w:style w:type="paragraph" w:styleId="a4">
    <w:name w:val="Balloon Text"/>
    <w:basedOn w:val="a"/>
    <w:link w:val="a5"/>
    <w:uiPriority w:val="99"/>
    <w:semiHidden/>
    <w:unhideWhenUsed/>
    <w:rsid w:val="00FA77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7F2"/>
    <w:rPr>
      <w:rFonts w:ascii="Tahoma" w:hAnsi="Tahoma" w:cs="Tahoma"/>
      <w:sz w:val="16"/>
      <w:szCs w:val="16"/>
    </w:rPr>
  </w:style>
  <w:style w:type="character" w:styleId="a6">
    <w:name w:val="FollowedHyperlink"/>
    <w:basedOn w:val="a0"/>
    <w:uiPriority w:val="99"/>
    <w:semiHidden/>
    <w:unhideWhenUsed/>
    <w:rsid w:val="00FA77F2"/>
    <w:rPr>
      <w:strike w:val="0"/>
      <w:dstrike w:val="0"/>
      <w:color w:val="800080"/>
      <w:u w:val="none"/>
      <w:effect w:val="none"/>
    </w:rPr>
  </w:style>
  <w:style w:type="paragraph" w:customStyle="1" w:styleId="n3">
    <w:name w:val="n3"/>
    <w:basedOn w:val="a"/>
    <w:rsid w:val="00FA77F2"/>
    <w:pPr>
      <w:spacing w:before="100" w:beforeAutospacing="1" w:after="100" w:afterAutospacing="1" w:line="240" w:lineRule="auto"/>
    </w:pPr>
    <w:rPr>
      <w:rFonts w:ascii="Times New Roman" w:eastAsia="Times New Roman" w:hAnsi="Times New Roman" w:cs="Times New Roman"/>
      <w:color w:val="0066CC"/>
      <w:sz w:val="24"/>
      <w:szCs w:val="24"/>
    </w:rPr>
  </w:style>
  <w:style w:type="paragraph" w:customStyle="1" w:styleId="shpr">
    <w:name w:val="shpr"/>
    <w:basedOn w:val="a"/>
    <w:rsid w:val="00FA77F2"/>
    <w:pPr>
      <w:shd w:val="clear" w:color="auto" w:fill="CCCCCC"/>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prt">
    <w:name w:val="shprt"/>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
    <w:name w:val="ap"/>
    <w:basedOn w:val="a"/>
    <w:rsid w:val="00FA77F2"/>
    <w:pPr>
      <w:spacing w:after="100" w:afterAutospacing="1" w:line="240" w:lineRule="auto"/>
    </w:pPr>
    <w:rPr>
      <w:rFonts w:ascii="Times New Roman" w:eastAsia="Times New Roman" w:hAnsi="Times New Roman" w:cs="Times New Roman"/>
      <w:sz w:val="24"/>
      <w:szCs w:val="24"/>
    </w:rPr>
  </w:style>
  <w:style w:type="paragraph" w:customStyle="1" w:styleId="ya">
    <w:name w:val="ya"/>
    <w:basedOn w:val="a"/>
    <w:rsid w:val="00FA77F2"/>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ma">
    <w:name w:val="ma"/>
    <w:basedOn w:val="a"/>
    <w:rsid w:val="00FA77F2"/>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vk">
    <w:name w:val="vk"/>
    <w:basedOn w:val="a"/>
    <w:rsid w:val="00FA77F2"/>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od">
    <w:name w:val="od"/>
    <w:basedOn w:val="a"/>
    <w:rsid w:val="00FA77F2"/>
    <w:pPr>
      <w:spacing w:before="100" w:beforeAutospacing="1" w:after="100" w:afterAutospacing="1" w:line="240" w:lineRule="auto"/>
      <w:ind w:left="1920"/>
    </w:pPr>
    <w:rPr>
      <w:rFonts w:ascii="Times New Roman" w:eastAsia="Times New Roman" w:hAnsi="Times New Roman" w:cs="Times New Roman"/>
      <w:sz w:val="24"/>
      <w:szCs w:val="24"/>
    </w:rPr>
  </w:style>
  <w:style w:type="paragraph" w:customStyle="1" w:styleId="fb">
    <w:name w:val="fb"/>
    <w:basedOn w:val="a"/>
    <w:rsid w:val="00FA77F2"/>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tw">
    <w:name w:val="tw"/>
    <w:basedOn w:val="a"/>
    <w:rsid w:val="00FA77F2"/>
    <w:pPr>
      <w:spacing w:before="100" w:beforeAutospacing="1" w:after="100" w:afterAutospacing="1" w:line="240" w:lineRule="auto"/>
      <w:ind w:left="2880"/>
    </w:pPr>
    <w:rPr>
      <w:rFonts w:ascii="Times New Roman" w:eastAsia="Times New Roman" w:hAnsi="Times New Roman" w:cs="Times New Roman"/>
      <w:sz w:val="24"/>
      <w:szCs w:val="24"/>
    </w:rPr>
  </w:style>
  <w:style w:type="paragraph" w:customStyle="1" w:styleId="slpr">
    <w:name w:val="slpr"/>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
    <w:name w:val="kick"/>
    <w:basedOn w:val="a"/>
    <w:rsid w:val="00FA77F2"/>
    <w:pPr>
      <w:spacing w:before="60" w:after="100" w:afterAutospacing="1" w:line="240" w:lineRule="auto"/>
    </w:pPr>
    <w:rPr>
      <w:rFonts w:ascii="Times New Roman" w:eastAsia="Times New Roman" w:hAnsi="Times New Roman" w:cs="Times New Roman"/>
      <w:sz w:val="24"/>
      <w:szCs w:val="24"/>
    </w:rPr>
  </w:style>
  <w:style w:type="paragraph" w:customStyle="1" w:styleId="icons">
    <w:name w:val="icon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s">
    <w:name w:val="star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
    <w:name w:val="pict"/>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table">
    <w:name w:val="menu_table"/>
    <w:basedOn w:val="a"/>
    <w:rsid w:val="00FA77F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back">
    <w:name w:val="butback"/>
    <w:basedOn w:val="a"/>
    <w:rsid w:val="00FA77F2"/>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dlh1">
    <w:name w:val="dlh1"/>
    <w:basedOn w:val="a"/>
    <w:rsid w:val="00FA77F2"/>
    <w:pPr>
      <w:spacing w:after="0" w:line="240" w:lineRule="auto"/>
    </w:pPr>
    <w:rPr>
      <w:rFonts w:ascii="Times New Roman" w:eastAsia="Times New Roman" w:hAnsi="Times New Roman" w:cs="Times New Roman"/>
      <w:sz w:val="30"/>
      <w:szCs w:val="30"/>
    </w:rPr>
  </w:style>
  <w:style w:type="paragraph" w:customStyle="1" w:styleId="dlh2">
    <w:name w:val="dlh2"/>
    <w:basedOn w:val="a"/>
    <w:rsid w:val="00FA77F2"/>
    <w:pPr>
      <w:spacing w:before="100" w:beforeAutospacing="1" w:after="100" w:afterAutospacing="1" w:line="240" w:lineRule="auto"/>
    </w:pPr>
    <w:rPr>
      <w:rFonts w:ascii="Times New Roman" w:eastAsia="Times New Roman" w:hAnsi="Times New Roman" w:cs="Times New Roman"/>
      <w:color w:val="333333"/>
      <w:sz w:val="29"/>
      <w:szCs w:val="29"/>
    </w:rPr>
  </w:style>
  <w:style w:type="paragraph" w:customStyle="1" w:styleId="dlh3">
    <w:name w:val="dlh3"/>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a"/>
    <w:rsid w:val="00FA77F2"/>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grad">
    <w:name w:val="grad"/>
    <w:basedOn w:val="a"/>
    <w:rsid w:val="00FA77F2"/>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2">
    <w:name w:val="grad2"/>
    <w:basedOn w:val="a"/>
    <w:rsid w:val="00FA77F2"/>
    <w:pPr>
      <w:shd w:val="clear" w:color="auto" w:fill="B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g">
    <w:name w:val="gradg"/>
    <w:basedOn w:val="a"/>
    <w:rsid w:val="00FA77F2"/>
    <w:pPr>
      <w:shd w:val="clear" w:color="auto" w:fill="00BB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
    <w:name w:val="gradb"/>
    <w:basedOn w:val="a"/>
    <w:rsid w:val="00FA77F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l">
    <w:name w:val="gradbl"/>
    <w:basedOn w:val="a"/>
    <w:rsid w:val="00FA77F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a"/>
    <w:rsid w:val="00FA77F2"/>
    <w:pPr>
      <w:pBdr>
        <w:top w:val="single" w:sz="6" w:space="8" w:color="FFFFFF"/>
        <w:left w:val="single" w:sz="6" w:space="8" w:color="FFFFFF"/>
        <w:bottom w:val="single" w:sz="6" w:space="8" w:color="FFFFFF"/>
        <w:right w:val="single" w:sz="6" w:space="30" w:color="FFFFFF"/>
      </w:pBdr>
      <w:shd w:val="clear" w:color="auto" w:fill="FFFFFF"/>
      <w:spacing w:before="1500" w:after="100" w:afterAutospacing="1" w:line="240" w:lineRule="auto"/>
      <w:ind w:left="3000"/>
    </w:pPr>
    <w:rPr>
      <w:rFonts w:ascii="Times New Roman" w:eastAsia="Times New Roman" w:hAnsi="Times New Roman" w:cs="Times New Roman"/>
      <w:sz w:val="24"/>
      <w:szCs w:val="24"/>
    </w:rPr>
  </w:style>
  <w:style w:type="paragraph" w:customStyle="1" w:styleId="mtable">
    <w:name w:val="mtable"/>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ble2">
    <w:name w:val="mtable2"/>
    <w:basedOn w:val="a"/>
    <w:rsid w:val="00FA77F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i1">
    <w:name w:val="i1"/>
    <w:basedOn w:val="a"/>
    <w:rsid w:val="00FA77F2"/>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2">
    <w:name w:val="i2"/>
    <w:basedOn w:val="a"/>
    <w:rsid w:val="00FA77F2"/>
    <w:pPr>
      <w:spacing w:before="150" w:after="150" w:line="240" w:lineRule="auto"/>
      <w:ind w:left="150" w:right="150"/>
    </w:pPr>
    <w:rPr>
      <w:rFonts w:ascii="Times New Roman" w:eastAsia="Times New Roman" w:hAnsi="Times New Roman" w:cs="Times New Roman"/>
      <w:sz w:val="24"/>
      <w:szCs w:val="24"/>
    </w:rPr>
  </w:style>
  <w:style w:type="paragraph" w:customStyle="1" w:styleId="te">
    <w:name w:val="te"/>
    <w:basedOn w:val="a"/>
    <w:rsid w:val="00FA77F2"/>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dt">
    <w:name w:val="dt"/>
    <w:basedOn w:val="a"/>
    <w:rsid w:val="00FA77F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n">
    <w:name w:val="sn"/>
    <w:basedOn w:val="a"/>
    <w:rsid w:val="00FA77F2"/>
    <w:pPr>
      <w:spacing w:before="100" w:beforeAutospacing="1" w:after="100" w:afterAutospacing="1" w:line="240" w:lineRule="auto"/>
    </w:pPr>
    <w:rPr>
      <w:rFonts w:ascii="Times New Roman" w:eastAsia="Times New Roman" w:hAnsi="Times New Roman" w:cs="Times New Roman"/>
      <w:color w:val="0066CC"/>
      <w:sz w:val="21"/>
      <w:szCs w:val="21"/>
    </w:rPr>
  </w:style>
  <w:style w:type="paragraph" w:customStyle="1" w:styleId="wn">
    <w:name w:val="wn"/>
    <w:basedOn w:val="a"/>
    <w:rsid w:val="00FA77F2"/>
    <w:pPr>
      <w:spacing w:before="105" w:after="100" w:afterAutospacing="1" w:line="240" w:lineRule="auto"/>
    </w:pPr>
    <w:rPr>
      <w:rFonts w:ascii="Times New Roman" w:eastAsia="Times New Roman" w:hAnsi="Times New Roman" w:cs="Times New Roman"/>
      <w:color w:val="333333"/>
      <w:sz w:val="21"/>
      <w:szCs w:val="21"/>
    </w:rPr>
  </w:style>
  <w:style w:type="paragraph" w:customStyle="1" w:styleId="repabuse">
    <w:name w:val="repabuse"/>
    <w:basedOn w:val="a"/>
    <w:rsid w:val="00FA77F2"/>
    <w:pPr>
      <w:spacing w:before="100" w:beforeAutospacing="1" w:after="100" w:afterAutospacing="1" w:line="240" w:lineRule="auto"/>
      <w:ind w:left="300"/>
    </w:pPr>
    <w:rPr>
      <w:rFonts w:ascii="Times New Roman" w:eastAsia="Times New Roman" w:hAnsi="Times New Roman" w:cs="Times New Roman"/>
      <w:color w:val="333333"/>
      <w:sz w:val="18"/>
      <w:szCs w:val="18"/>
    </w:rPr>
  </w:style>
  <w:style w:type="paragraph" w:customStyle="1" w:styleId="dnl">
    <w:name w:val="dnl"/>
    <w:basedOn w:val="a"/>
    <w:rsid w:val="00FA77F2"/>
    <w:pPr>
      <w:spacing w:before="105" w:after="100" w:afterAutospacing="1" w:line="240" w:lineRule="auto"/>
    </w:pPr>
    <w:rPr>
      <w:rFonts w:ascii="Times New Roman" w:eastAsia="Times New Roman" w:hAnsi="Times New Roman" w:cs="Times New Roman"/>
      <w:sz w:val="23"/>
      <w:szCs w:val="23"/>
    </w:rPr>
  </w:style>
  <w:style w:type="paragraph" w:customStyle="1" w:styleId="author">
    <w:name w:val="author"/>
    <w:basedOn w:val="a"/>
    <w:rsid w:val="00FA77F2"/>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customStyle="1" w:styleId="prodesc">
    <w:name w:val="prodesc"/>
    <w:basedOn w:val="a"/>
    <w:rsid w:val="00FA77F2"/>
    <w:pPr>
      <w:spacing w:before="105" w:after="100" w:afterAutospacing="1" w:line="240" w:lineRule="auto"/>
      <w:jc w:val="both"/>
    </w:pPr>
    <w:rPr>
      <w:rFonts w:ascii="Times New Roman" w:eastAsia="Times New Roman" w:hAnsi="Times New Roman" w:cs="Times New Roman"/>
      <w:sz w:val="23"/>
      <w:szCs w:val="23"/>
    </w:rPr>
  </w:style>
  <w:style w:type="paragraph" w:customStyle="1" w:styleId="tabset">
    <w:name w:val="tabset"/>
    <w:basedOn w:val="a"/>
    <w:rsid w:val="00FA77F2"/>
    <w:pPr>
      <w:spacing w:before="150" w:after="0" w:line="240" w:lineRule="auto"/>
      <w:ind w:left="225"/>
    </w:pPr>
    <w:rPr>
      <w:rFonts w:ascii="Times New Roman" w:eastAsia="Times New Roman" w:hAnsi="Times New Roman" w:cs="Times New Roman"/>
      <w:sz w:val="21"/>
      <w:szCs w:val="21"/>
    </w:rPr>
  </w:style>
  <w:style w:type="paragraph" w:customStyle="1" w:styleId="prodlist">
    <w:name w:val="prodlist"/>
    <w:basedOn w:val="a"/>
    <w:rsid w:val="00FA77F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tdb">
    <w:name w:val="td_b"/>
    <w:basedOn w:val="a"/>
    <w:rsid w:val="00FA77F2"/>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m">
    <w:name w:val="h1m"/>
    <w:basedOn w:val="a"/>
    <w:rsid w:val="00FA77F2"/>
    <w:pPr>
      <w:spacing w:after="150" w:line="240" w:lineRule="auto"/>
      <w:ind w:left="-180" w:right="-630"/>
    </w:pPr>
    <w:rPr>
      <w:rFonts w:ascii="Times New Roman" w:eastAsia="Times New Roman" w:hAnsi="Times New Roman" w:cs="Times New Roman"/>
      <w:sz w:val="33"/>
      <w:szCs w:val="33"/>
    </w:rPr>
  </w:style>
  <w:style w:type="paragraph" w:customStyle="1" w:styleId="pubtable">
    <w:name w:val="pubtable"/>
    <w:basedOn w:val="a"/>
    <w:rsid w:val="00FA77F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atlink">
    <w:name w:val="catlink"/>
    <w:basedOn w:val="a"/>
    <w:rsid w:val="00FA77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link2">
    <w:name w:val="catlink2"/>
    <w:basedOn w:val="a"/>
    <w:rsid w:val="00FA77F2"/>
    <w:pPr>
      <w:spacing w:before="100" w:beforeAutospacing="1" w:after="100" w:afterAutospacing="1" w:line="240" w:lineRule="auto"/>
    </w:pPr>
    <w:rPr>
      <w:rFonts w:ascii="Times New Roman" w:eastAsia="Times New Roman" w:hAnsi="Times New Roman" w:cs="Times New Roman"/>
      <w:color w:val="000099"/>
      <w:sz w:val="24"/>
      <w:szCs w:val="24"/>
    </w:rPr>
  </w:style>
  <w:style w:type="paragraph" w:customStyle="1" w:styleId="but">
    <w:name w:val="but"/>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q">
    <w:name w:val="butq"/>
    <w:basedOn w:val="a"/>
    <w:rsid w:val="00FA77F2"/>
    <w:pPr>
      <w:spacing w:after="75" w:line="240" w:lineRule="auto"/>
      <w:ind w:left="-75"/>
      <w:jc w:val="center"/>
    </w:pPr>
    <w:rPr>
      <w:rFonts w:ascii="Times New Roman" w:eastAsia="Times New Roman" w:hAnsi="Times New Roman" w:cs="Times New Roman"/>
      <w:color w:val="666666"/>
      <w:sz w:val="24"/>
      <w:szCs w:val="24"/>
    </w:rPr>
  </w:style>
  <w:style w:type="paragraph" w:customStyle="1" w:styleId="but3">
    <w:name w:val="but3"/>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4">
    <w:name w:val="but4"/>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5">
    <w:name w:val="but5"/>
    <w:basedOn w:val="a"/>
    <w:rsid w:val="00FA77F2"/>
    <w:pPr>
      <w:spacing w:after="75" w:line="240" w:lineRule="auto"/>
      <w:ind w:left="-75"/>
    </w:pPr>
    <w:rPr>
      <w:rFonts w:ascii="Times New Roman" w:eastAsia="Times New Roman" w:hAnsi="Times New Roman" w:cs="Times New Roman"/>
      <w:sz w:val="24"/>
      <w:szCs w:val="24"/>
    </w:rPr>
  </w:style>
  <w:style w:type="paragraph" w:customStyle="1" w:styleId="but2">
    <w:name w:val="but2"/>
    <w:basedOn w:val="a"/>
    <w:rsid w:val="00FA77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ates">
    <w:name w:val="rate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20">
    <w:name w:val="fs20"/>
    <w:basedOn w:val="a"/>
    <w:rsid w:val="00FA77F2"/>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fs18">
    <w:name w:val="fs18"/>
    <w:basedOn w:val="a"/>
    <w:rsid w:val="00FA77F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fheart">
    <w:name w:val="fheart"/>
    <w:basedOn w:val="a"/>
    <w:rsid w:val="00FA77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rate">
    <w:name w:val="frate"/>
    <w:basedOn w:val="a"/>
    <w:rsid w:val="00FA77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bar">
    <w:name w:val="textbar"/>
    <w:basedOn w:val="a"/>
    <w:rsid w:val="00FA77F2"/>
    <w:pPr>
      <w:pBdr>
        <w:top w:val="single" w:sz="6" w:space="0" w:color="0033CC"/>
        <w:left w:val="single" w:sz="6" w:space="0" w:color="0033CC"/>
        <w:bottom w:val="single" w:sz="6" w:space="0" w:color="0033CC"/>
        <w:right w:val="single" w:sz="6" w:space="0" w:color="0033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table">
    <w:name w:val="commstable"/>
    <w:basedOn w:val="a"/>
    <w:rsid w:val="00FA77F2"/>
    <w:pPr>
      <w:spacing w:before="100" w:beforeAutospacing="1" w:after="100" w:afterAutospacing="1" w:line="240" w:lineRule="auto"/>
      <w:ind w:left="450"/>
    </w:pPr>
    <w:rPr>
      <w:rFonts w:ascii="Times New Roman" w:eastAsia="Times New Roman" w:hAnsi="Times New Roman" w:cs="Times New Roman"/>
      <w:sz w:val="24"/>
      <w:szCs w:val="24"/>
    </w:rPr>
  </w:style>
  <w:style w:type="paragraph" w:styleId="a7">
    <w:name w:val="No Spacing"/>
    <w:uiPriority w:val="1"/>
    <w:qFormat/>
    <w:rsid w:val="00FA77F2"/>
    <w:pPr>
      <w:spacing w:after="0" w:line="240" w:lineRule="auto"/>
    </w:pPr>
  </w:style>
  <w:style w:type="table" w:styleId="a8">
    <w:name w:val="Table Grid"/>
    <w:basedOn w:val="a1"/>
    <w:uiPriority w:val="59"/>
    <w:rsid w:val="00FA77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FA77F2"/>
    <w:pPr>
      <w:widowControl w:val="0"/>
      <w:autoSpaceDE w:val="0"/>
      <w:autoSpaceDN w:val="0"/>
      <w:adjustRightInd w:val="0"/>
      <w:spacing w:after="0" w:line="240" w:lineRule="auto"/>
      <w:jc w:val="both"/>
    </w:pPr>
    <w:rPr>
      <w:rFonts w:ascii="Arial" w:eastAsia="Times New Roman" w:hAnsi="Arial" w:cs="Arial"/>
      <w:sz w:val="16"/>
      <w:szCs w:val="16"/>
    </w:rPr>
  </w:style>
  <w:style w:type="paragraph" w:styleId="a9">
    <w:name w:val="header"/>
    <w:basedOn w:val="a"/>
    <w:link w:val="aa"/>
    <w:uiPriority w:val="99"/>
    <w:unhideWhenUsed/>
    <w:rsid w:val="009A3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3672"/>
  </w:style>
  <w:style w:type="paragraph" w:styleId="ab">
    <w:name w:val="footer"/>
    <w:basedOn w:val="a"/>
    <w:link w:val="ac"/>
    <w:uiPriority w:val="99"/>
    <w:unhideWhenUsed/>
    <w:rsid w:val="009A3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10169</Words>
  <Characters>57969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9</cp:revision>
  <cp:lastPrinted>2019-04-03T07:33:00Z</cp:lastPrinted>
  <dcterms:created xsi:type="dcterms:W3CDTF">2019-04-02T13:00:00Z</dcterms:created>
  <dcterms:modified xsi:type="dcterms:W3CDTF">2019-04-19T14:02:00Z</dcterms:modified>
</cp:coreProperties>
</file>